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10180" w:type="dxa"/>
        <w:tblInd w:w="-60" w:type="dxa"/>
        <w:tblBorders>
          <w:top w:val="threeDEmboss" w:sz="24" w:space="0" w:color="auto"/>
          <w:left w:val="threeDEmboss" w:sz="24" w:space="0" w:color="auto"/>
          <w:bottom w:val="threeDEngrave" w:sz="24" w:space="0" w:color="auto"/>
          <w:right w:val="threeDEngrave" w:sz="2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6"/>
        <w:gridCol w:w="233"/>
        <w:gridCol w:w="6881"/>
      </w:tblGrid>
      <w:tr w:rsidR="00770894" w:rsidTr="00770894">
        <w:trPr>
          <w:trHeight w:val="2999"/>
        </w:trPr>
        <w:tc>
          <w:tcPr>
            <w:tcW w:w="3066" w:type="dxa"/>
            <w:tcBorders>
              <w:top w:val="threeDEmboss" w:sz="24" w:space="0" w:color="auto"/>
              <w:left w:val="threeDEmboss" w:sz="24" w:space="0" w:color="auto"/>
              <w:bottom w:val="threeDEngrave" w:sz="24" w:space="0" w:color="auto"/>
              <w:right w:val="nil"/>
            </w:tcBorders>
            <w:hideMark/>
          </w:tcPr>
          <w:p w:rsidR="00770894" w:rsidRDefault="00770894">
            <w:pPr>
              <w:spacing w:after="200" w:line="276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bookmarkStart w:id="0" w:name="_Hlk87103751"/>
            <w:bookmarkStart w:id="1" w:name="_Hlk167536533"/>
            <w:bookmarkStart w:id="2" w:name="_GoBack"/>
            <w:r>
              <w:rPr>
                <w:rFonts w:ascii="Times New Roman" w:hAnsi="Times New Roman"/>
                <w:noProof/>
                <w:sz w:val="26"/>
                <w:szCs w:val="26"/>
              </w:rPr>
              <w:drawing>
                <wp:inline distT="0" distB="0" distL="0" distR="0">
                  <wp:extent cx="1809750" cy="1828800"/>
                  <wp:effectExtent l="0" t="0" r="0" b="0"/>
                  <wp:docPr id="1" name="Obraz 1" descr="884145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884145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" w:type="dxa"/>
            <w:tcBorders>
              <w:top w:val="threeDEmboss" w:sz="24" w:space="0" w:color="auto"/>
              <w:left w:val="nil"/>
              <w:bottom w:val="threeDEngrave" w:sz="24" w:space="0" w:color="auto"/>
              <w:right w:val="nil"/>
            </w:tcBorders>
          </w:tcPr>
          <w:p w:rsidR="00770894" w:rsidRDefault="00770894">
            <w:pPr>
              <w:spacing w:after="200" w:line="276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881" w:type="dxa"/>
            <w:tcBorders>
              <w:top w:val="threeDEmboss" w:sz="24" w:space="0" w:color="auto"/>
              <w:left w:val="nil"/>
              <w:bottom w:val="threeDEngrave" w:sz="24" w:space="0" w:color="auto"/>
              <w:right w:val="threeDEngrave" w:sz="24" w:space="0" w:color="auto"/>
            </w:tcBorders>
            <w:hideMark/>
          </w:tcPr>
          <w:p w:rsidR="00770894" w:rsidRDefault="00770894">
            <w:pPr>
              <w:spacing w:after="200" w:line="276" w:lineRule="auto"/>
              <w:ind w:left="192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-222250</wp:posOffset>
                      </wp:positionH>
                      <wp:positionV relativeFrom="paragraph">
                        <wp:posOffset>341630</wp:posOffset>
                      </wp:positionV>
                      <wp:extent cx="847725" cy="342900"/>
                      <wp:effectExtent l="0" t="0" r="66675" b="57150"/>
                      <wp:wrapNone/>
                      <wp:docPr id="11" name="Strzałka: pięciokąt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47725" cy="342900"/>
                              </a:xfrm>
                              <a:prstGeom prst="homePlate">
                                <a:avLst>
                                  <a:gd name="adj" fmla="val 65120"/>
                                </a:avLst>
                              </a:prstGeom>
                              <a:gradFill rotWithShape="0">
                                <a:gsLst>
                                  <a:gs pos="0">
                                    <a:sysClr val="windowText" lastClr="000000">
                                      <a:lumMod val="60000"/>
                                      <a:lumOff val="40000"/>
                                    </a:sysClr>
                                  </a:gs>
                                  <a:gs pos="50000">
                                    <a:sysClr val="windowText" lastClr="000000">
                                      <a:lumMod val="20000"/>
                                      <a:lumOff val="80000"/>
                                    </a:sysClr>
                                  </a:gs>
                                  <a:gs pos="100000">
                                    <a:sysClr val="windowText" lastClr="000000">
                                      <a:lumMod val="60000"/>
                                      <a:lumOff val="40000"/>
                                    </a:sysClr>
                                  </a:gs>
                                </a:gsLst>
                                <a:lin ang="18900000" scaled="1"/>
                              </a:gradFill>
                              <a:ln w="12700">
                                <a:solidFill>
                                  <a:sysClr val="windowText" lastClr="000000">
                                    <a:lumMod val="60000"/>
                                    <a:lumOff val="40000"/>
                                  </a:sys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35921" dir="2700000" algn="ctr" rotWithShape="0">
                                  <a:sysClr val="window" lastClr="FFFFFF">
                                    <a:lumMod val="50000"/>
                                    <a:lumOff val="0"/>
                                    <a:alpha val="50000"/>
                                  </a:sysClr>
                                </a:outerShdw>
                              </a:effectLst>
                            </wps:spPr>
                            <wps:txbx>
                              <w:txbxContent>
                                <w:p w:rsidR="00770894" w:rsidRDefault="00770894" w:rsidP="00770894">
                                  <w:pPr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Nr </w:t>
                                  </w:r>
                                  <w:r w:rsidR="00247A0B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Strzałka: pięciokąt 11" o:spid="_x0000_s1026" type="#_x0000_t15" style="position:absolute;left:0;text-align:left;margin-left:-17.5pt;margin-top:26.9pt;width:66.7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" adj="15910" fillcolor="#666" strokecolor="#666" strokeweight="1pt">
                      <v:fill color2="#ccc" angle="135" focus="50%" type="gradient"/>
                      <v:shadow on="t" color="#7f7f7f" opacity=".5"/>
                      <v:textbox>
                        <w:txbxContent>
                          <w:p w:rsidR="00770894" w:rsidRDefault="00770894" w:rsidP="00770894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Nr </w:t>
                            </w:r>
                            <w:r w:rsidR="00247A0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770894" w:rsidRDefault="00770894">
            <w:pPr>
              <w:spacing w:after="200" w:line="276" w:lineRule="auto"/>
              <w:ind w:left="192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  <w:r w:rsidR="00247A0B">
              <w:rPr>
                <w:rFonts w:ascii="Times New Roman" w:hAnsi="Times New Roman"/>
                <w:b/>
                <w:sz w:val="26"/>
                <w:szCs w:val="26"/>
              </w:rPr>
              <w:t>9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.03. 2025 r.</w:t>
            </w:r>
          </w:p>
          <w:p w:rsidR="00770894" w:rsidRDefault="00770894">
            <w:pPr>
              <w:spacing w:after="200" w:line="276" w:lineRule="auto"/>
              <w:jc w:val="center"/>
              <w:rPr>
                <w:rFonts w:ascii="Times New Roman" w:hAnsi="Times New Roman"/>
                <w:b/>
                <w:smallCaps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/>
                <w:b/>
                <w:smallCaps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W CIENIU Bazyliki</w:t>
            </w:r>
          </w:p>
          <w:p w:rsidR="00770894" w:rsidRDefault="00770894">
            <w:pPr>
              <w:spacing w:after="200" w:line="276" w:lineRule="auto"/>
              <w:jc w:val="center"/>
              <w:rPr>
                <w:rFonts w:ascii="Times New Roman" w:hAnsi="Times New Roman"/>
                <w:b/>
                <w:smallCaps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/>
                <w:b/>
                <w:smallCaps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Pismo Parafii Trójcy św. w Janowie Podlaskim</w:t>
            </w:r>
          </w:p>
          <w:p w:rsidR="00770894" w:rsidRDefault="00770894">
            <w:pPr>
              <w:spacing w:after="20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-do użytku wewnętrznego-</w:t>
            </w:r>
          </w:p>
        </w:tc>
      </w:tr>
    </w:tbl>
    <w:p w:rsidR="00770894" w:rsidRDefault="00770894" w:rsidP="00770894">
      <w:pPr>
        <w:tabs>
          <w:tab w:val="left" w:pos="2340"/>
          <w:tab w:val="right" w:pos="7710"/>
        </w:tabs>
        <w:spacing w:after="0" w:line="240" w:lineRule="auto"/>
        <w:rPr>
          <w:rFonts w:ascii="Times New Roman" w:eastAsia="Calibri" w:hAnsi="Times New Roman" w:cs="Times New Roman"/>
          <w:noProof/>
          <w:sz w:val="26"/>
          <w:szCs w:val="26"/>
          <w:lang w:eastAsia="pl-P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27940</wp:posOffset>
                </wp:positionV>
                <wp:extent cx="6448425" cy="1181100"/>
                <wp:effectExtent l="57150" t="38100" r="47625" b="171450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842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miter lim="800000"/>
                          <a:headEnd/>
                          <a:tailEnd/>
                        </a:ln>
                        <a:scene3d>
                          <a:camera prst="legacyPerspectiveBottom"/>
                          <a:lightRig rig="legacyFlat3" dir="t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rgbClr val="FFFFFF"/>
                          </a:extrusionClr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:rsidR="00770894" w:rsidRDefault="00770894" w:rsidP="0077089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Parafia Rzymskokatolicka Trójcy św. w Janowie Podlaskim,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br/>
                              <w:t>ul. Naruszewicza 17 21-505 Janów Podlaski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br/>
                              <w:t xml:space="preserve">tel. Ks. Dziekan - (83)341-30-11 </w:t>
                            </w:r>
                          </w:p>
                          <w:p w:rsidR="00770894" w:rsidRDefault="00770894" w:rsidP="0077089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Wikariat - (83) 341-33-73</w:t>
                            </w:r>
                          </w:p>
                          <w:p w:rsidR="00770894" w:rsidRDefault="00770894" w:rsidP="0077089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Konto Parafialne:</w:t>
                            </w:r>
                          </w:p>
                          <w:p w:rsidR="00770894" w:rsidRDefault="00770894" w:rsidP="00770894">
                            <w:pPr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84 8025 0007 0392 9030 2000 0010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9" o:spid="_x0000_s1027" type="#_x0000_t202" style="position:absolute;margin-left:0;margin-top:2.2pt;width:507.75pt;height:93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">
                <o:extrusion v:ext="view" backdepth="1in" color="white" on="t" viewpoint="0,34.72222mm" viewpointorigin="0,.5" skewangle="90" lightposition="-50000" lightposition2="50000" type="perspective"/>
                <v:textbox>
                  <w:txbxContent>
                    <w:p w:rsidR="00770894" w:rsidRDefault="00770894" w:rsidP="0077089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Parafia Rzymskokatolicka Trójcy św. w Janowie Podlaskim, 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br/>
                        <w:t>ul. Naruszewicza 17 21-505 Janów Podlaski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br/>
                        <w:t xml:space="preserve">tel. Ks. Dziekan - (83)341-30-11 </w:t>
                      </w:r>
                    </w:p>
                    <w:p w:rsidR="00770894" w:rsidRDefault="00770894" w:rsidP="0077089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Wikariat - (83) 341-33-73</w:t>
                      </w:r>
                    </w:p>
                    <w:p w:rsidR="00770894" w:rsidRDefault="00770894" w:rsidP="0077089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Konto Parafialne:</w:t>
                      </w:r>
                    </w:p>
                    <w:p w:rsidR="00770894" w:rsidRDefault="00770894" w:rsidP="00770894">
                      <w:pPr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84 8025 0007 0392 9030 2000 0010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70894" w:rsidRDefault="00770894" w:rsidP="00770894">
      <w:pPr>
        <w:tabs>
          <w:tab w:val="left" w:pos="2340"/>
          <w:tab w:val="right" w:pos="7710"/>
        </w:tabs>
        <w:spacing w:after="0" w:line="240" w:lineRule="auto"/>
        <w:rPr>
          <w:rFonts w:ascii="Times New Roman" w:eastAsia="Calibri" w:hAnsi="Times New Roman" w:cs="Times New Roman"/>
          <w:noProof/>
          <w:sz w:val="26"/>
          <w:szCs w:val="26"/>
          <w:lang w:eastAsia="pl-PL"/>
        </w:rPr>
      </w:pPr>
    </w:p>
    <w:p w:rsidR="00770894" w:rsidRDefault="00770894" w:rsidP="00770894">
      <w:pPr>
        <w:spacing w:after="200" w:line="276" w:lineRule="auto"/>
        <w:rPr>
          <w:rFonts w:ascii="Times New Roman" w:eastAsia="Calibri" w:hAnsi="Times New Roman" w:cs="Times New Roman"/>
          <w:sz w:val="26"/>
          <w:szCs w:val="26"/>
        </w:rPr>
      </w:pPr>
    </w:p>
    <w:p w:rsidR="00770894" w:rsidRDefault="00770894" w:rsidP="00770894">
      <w:pPr>
        <w:spacing w:after="200" w:line="276" w:lineRule="auto"/>
        <w:rPr>
          <w:rFonts w:ascii="Times New Roman" w:eastAsia="Calibri" w:hAnsi="Times New Roman" w:cs="Times New Roman"/>
          <w:sz w:val="26"/>
          <w:szCs w:val="26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sz w:val="21"/>
          <w:szCs w:val="21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Style w:val="Pogrubienie"/>
        </w:rPr>
      </w:pP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Style w:val="Pogrubienie"/>
          <w:rFonts w:ascii="Arial" w:hAnsi="Arial" w:cs="Arial"/>
          <w:sz w:val="21"/>
          <w:szCs w:val="21"/>
        </w:rPr>
        <w:t>EWANGELIA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proofErr w:type="spellStart"/>
      <w:r w:rsidRPr="00247A0B">
        <w:rPr>
          <w:rFonts w:ascii="Arial" w:hAnsi="Arial" w:cs="Arial"/>
          <w:sz w:val="21"/>
          <w:szCs w:val="21"/>
        </w:rPr>
        <w:t>Łk</w:t>
      </w:r>
      <w:proofErr w:type="spellEnd"/>
      <w:r w:rsidRPr="00247A0B">
        <w:rPr>
          <w:rFonts w:ascii="Arial" w:hAnsi="Arial" w:cs="Arial"/>
          <w:sz w:val="21"/>
          <w:szCs w:val="21"/>
        </w:rPr>
        <w:t xml:space="preserve"> 4, 1-13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Style w:val="Uwydatnienie"/>
          <w:rFonts w:ascii="Arial" w:hAnsi="Arial" w:cs="Arial"/>
          <w:sz w:val="21"/>
          <w:szCs w:val="21"/>
        </w:rPr>
        <w:t>Jezus przebywał w Duchu Świętym na pustyni i był kuszony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Słowa Ewangelii według Świętego Łukasza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Pełen Ducha Świętego, powrócił Jezus znad Jordanu, a  wiedziony był przez Ducha na pustyni czterdzieści dni, i był kuszony przez diabła. Nic przez owe dni nie jadł, a po ich upływie poczuł głód. Rzekł Mu wtedy diabeł: «Jeśli jesteś Synem Bożym, powiedz temu kamieniowi, żeby stał się chlebem».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Odpowiedział mu Jezus: «Napisane jest: „Nie samym chlebem żyje człowiek”».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Wówczas powiódł Go diabeł w górę, pokazał Mu w jednej chwili wszystkie królestwa świata i rzekł do Niego: «Tobie dam potęgę i  wspaniałość tego wszystkiego, bo mnie są poddane i mogę je dać, komu zechcę. Jeśli więc upadniesz i oddasz mi pokłon, wszystko będzie Twoje».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Lecz Jezus mu odrzekł: «Napisane jest: „Panu, Bogu swemu, będziesz oddawał pokłon i Jemu samemu służyć będziesz”».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Zawiódł Go też do Jerozolimy, postawił na szczycie narożnika świątyni i rzekł do Niego: «Jeśli jesteś Synem Bożym, rzuć się stąd w dół. Jest bowiem napisane: „Aniołom swoim da rozkaz co do ciebie, żeby cię strzegli, i na rękach nosić cię będą, byś przypadkiem nie uraził swej nogi o kamień”».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Lecz Jezus mu odparł: «Powiedziano: „Nie będziesz wystawiał na próbę Pana, Boga swego”».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Gdy diabeł dopełnił całego kuszenia, odstąpił od Niego do czasu.</w:t>
      </w:r>
    </w:p>
    <w:p w:rsidR="00247A0B" w:rsidRPr="00247A0B" w:rsidRDefault="00247A0B" w:rsidP="00247A0B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  <w:r w:rsidRPr="00247A0B">
        <w:rPr>
          <w:rFonts w:ascii="Arial" w:hAnsi="Arial" w:cs="Arial"/>
          <w:sz w:val="21"/>
          <w:szCs w:val="21"/>
        </w:rPr>
        <w:t>Oto słowo Pańskie.</w:t>
      </w: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Style w:val="Pogrubienie"/>
          <w:rFonts w:ascii="Arial" w:hAnsi="Arial" w:cs="Arial"/>
          <w:sz w:val="21"/>
          <w:szCs w:val="21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p w:rsidR="00770894" w:rsidRDefault="00770894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p w:rsidR="00F56789" w:rsidRDefault="00F56789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p w:rsidR="00F56789" w:rsidRDefault="00F56789" w:rsidP="00770894">
      <w:pPr>
        <w:pStyle w:val="NormalnyWeb"/>
        <w:shd w:val="clear" w:color="auto" w:fill="FFFFFF"/>
        <w:spacing w:before="0" w:beforeAutospacing="0" w:after="150" w:afterAutospacing="0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5000" w:type="pct"/>
        <w:tblInd w:w="0" w:type="dxa"/>
        <w:tblLook w:val="04A0" w:firstRow="1" w:lastRow="0" w:firstColumn="1" w:lastColumn="0" w:noHBand="0" w:noVBand="1"/>
      </w:tblPr>
      <w:tblGrid>
        <w:gridCol w:w="967"/>
        <w:gridCol w:w="9455"/>
      </w:tblGrid>
      <w:tr w:rsidR="00770894" w:rsidTr="00770894">
        <w:trPr>
          <w:trHeight w:val="16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PONIEDZIAŁEK –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marca</w:t>
            </w:r>
          </w:p>
        </w:tc>
      </w:tr>
      <w:tr w:rsidR="00770894" w:rsidTr="00770894">
        <w:trPr>
          <w:trHeight w:val="390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Helenę </w:t>
            </w:r>
            <w:proofErr w:type="spellStart"/>
            <w:r w:rsidR="00C865DA">
              <w:rPr>
                <w:rFonts w:ascii="Times New Roman" w:hAnsi="Times New Roman"/>
                <w:b/>
                <w:sz w:val="28"/>
                <w:szCs w:val="28"/>
              </w:rPr>
              <w:t>Sołtan</w:t>
            </w:r>
            <w:proofErr w:type="spellEnd"/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 (6r.) – of. wnuczka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 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Stefanię Rogoźnicką – of. syn Jarosław z rodziną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 </w:t>
            </w:r>
          </w:p>
        </w:tc>
      </w:tr>
      <w:tr w:rsidR="00770894" w:rsidTr="00770894">
        <w:trPr>
          <w:trHeight w:val="660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Zofię (r.), Honoratę, Jana, Aleksandra, Janinę i Mariannę – of. Janina Kosińska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</w:t>
            </w:r>
            <w:r w:rsidR="00FB2FDA">
              <w:rPr>
                <w:rFonts w:ascii="Times New Roman" w:hAnsi="Times New Roman"/>
                <w:b/>
                <w:sz w:val="28"/>
                <w:szCs w:val="28"/>
              </w:rPr>
              <w:t xml:space="preserve">w Kodniu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+Ks. prałata Stanisława Grabowieckiego –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gerg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</w:t>
            </w:r>
          </w:p>
        </w:tc>
      </w:tr>
      <w:tr w:rsidR="00770894" w:rsidTr="00770894">
        <w:trPr>
          <w:trHeight w:val="1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WTOREK – 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marca</w:t>
            </w:r>
          </w:p>
        </w:tc>
      </w:tr>
      <w:tr w:rsidR="00770894" w:rsidTr="00770894">
        <w:trPr>
          <w:trHeight w:val="525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 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Andrzeja </w:t>
            </w:r>
            <w:proofErr w:type="spellStart"/>
            <w:r w:rsidR="00C865DA">
              <w:rPr>
                <w:rFonts w:ascii="Times New Roman" w:hAnsi="Times New Roman"/>
                <w:b/>
                <w:sz w:val="28"/>
                <w:szCs w:val="28"/>
              </w:rPr>
              <w:t>Andrusiuka</w:t>
            </w:r>
            <w:proofErr w:type="spellEnd"/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 (5r.), rodziców z obojga stron – of. Bożena </w:t>
            </w:r>
            <w:proofErr w:type="spellStart"/>
            <w:r w:rsidR="00C865DA">
              <w:rPr>
                <w:rFonts w:ascii="Times New Roman" w:hAnsi="Times New Roman"/>
                <w:b/>
                <w:sz w:val="28"/>
                <w:szCs w:val="28"/>
              </w:rPr>
              <w:t>Andrusiuk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</w:tr>
      <w:tr w:rsidR="00770894" w:rsidTr="00770894">
        <w:trPr>
          <w:trHeight w:val="560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B2FDA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Eugeniusza, Annę, Jadwigę, zm. z rodz. </w:t>
            </w:r>
            <w:proofErr w:type="spellStart"/>
            <w:r w:rsidR="00C865DA">
              <w:rPr>
                <w:rFonts w:ascii="Times New Roman" w:hAnsi="Times New Roman"/>
                <w:b/>
                <w:sz w:val="28"/>
                <w:szCs w:val="28"/>
              </w:rPr>
              <w:t>Melaniuków</w:t>
            </w:r>
            <w:proofErr w:type="spellEnd"/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 i Żuków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C865DA" w:rsidRDefault="00C865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2.+Stanisławę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Kociubińską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(5r.) – of. rodzina. </w:t>
            </w:r>
          </w:p>
          <w:p w:rsidR="00770894" w:rsidRDefault="00FB2F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w Kodniu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 +Ks. prałata Stanisława Grabowieckiego – gerg.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7089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</w:tr>
      <w:tr w:rsidR="00770894" w:rsidTr="00770894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ŚRODA –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marca </w:t>
            </w:r>
          </w:p>
        </w:tc>
      </w:tr>
      <w:tr w:rsidR="00770894" w:rsidTr="00C865DA">
        <w:trPr>
          <w:trHeight w:val="126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7.00 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65DA" w:rsidRDefault="00770894" w:rsidP="00C865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 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Ks. Jana Kapłana – of. Krzysztof Iwański. </w:t>
            </w:r>
          </w:p>
          <w:p w:rsidR="00770894" w:rsidRDefault="00770894" w:rsidP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770894" w:rsidTr="00770894">
        <w:trPr>
          <w:trHeight w:val="357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1. Nowenna do MBNP. </w:t>
            </w:r>
          </w:p>
          <w:p w:rsidR="00C865DA" w:rsidRDefault="00C865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2.+Krzysztofa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Cholewika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, zm. z rodz. Mironowiczów i Marczuków – of. rodzina. </w:t>
            </w:r>
          </w:p>
          <w:p w:rsidR="00FB2FDA" w:rsidRDefault="00FB2F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w Kodniu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+Ks. prałata Stanisława Grabowieckiego –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gerg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</w:p>
        </w:tc>
      </w:tr>
      <w:tr w:rsidR="00770894" w:rsidTr="00770894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tabs>
                <w:tab w:val="left" w:pos="2850"/>
              </w:tabs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Czwartek –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marca</w:t>
            </w:r>
          </w:p>
        </w:tc>
      </w:tr>
      <w:tr w:rsidR="00770894" w:rsidTr="00770894">
        <w:trPr>
          <w:trHeight w:val="315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 W </w:t>
            </w:r>
            <w:proofErr w:type="spellStart"/>
            <w:r w:rsidR="00C865DA">
              <w:rPr>
                <w:rFonts w:ascii="Times New Roman" w:hAnsi="Times New Roman"/>
                <w:b/>
                <w:sz w:val="28"/>
                <w:szCs w:val="28"/>
              </w:rPr>
              <w:t>int</w:t>
            </w:r>
            <w:proofErr w:type="spellEnd"/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. dzieci objętych modlitwą różańcową przez rodziców z Róż Różańcowych. </w:t>
            </w:r>
          </w:p>
        </w:tc>
      </w:tr>
      <w:tr w:rsidR="00770894" w:rsidTr="00770894">
        <w:trPr>
          <w:trHeight w:val="314"/>
        </w:trPr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65DA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 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Jerzego (r.), Mariannę, Bronisława – of. Andrzej Okoń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C865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2. +Józefa (r.), Irenę, Waldemara, zm. z rodz.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Laszewskich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i Chomińskich. </w:t>
            </w:r>
            <w:r w:rsidR="0077089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FB2FDA" w:rsidRDefault="00FB2F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w Kodniu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+Ks. prałata Stanisława Grabowieckiego –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gerg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</w:p>
        </w:tc>
      </w:tr>
    </w:tbl>
    <w:tbl>
      <w:tblPr>
        <w:tblStyle w:val="Tabela-Siatka"/>
        <w:tblpPr w:leftFromText="141" w:rightFromText="141" w:vertAnchor="text" w:horzAnchor="margin" w:tblpY="18"/>
        <w:tblW w:w="5000" w:type="pct"/>
        <w:tblInd w:w="0" w:type="dxa"/>
        <w:tblLook w:val="04A0" w:firstRow="1" w:lastRow="0" w:firstColumn="1" w:lastColumn="0" w:noHBand="0" w:noVBand="1"/>
      </w:tblPr>
      <w:tblGrid>
        <w:gridCol w:w="957"/>
        <w:gridCol w:w="9465"/>
      </w:tblGrid>
      <w:tr w:rsidR="00770894" w:rsidTr="00770894">
        <w:trPr>
          <w:trHeight w:val="25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PIĄTEK –  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  <w:r w:rsidR="009079CE">
              <w:rPr>
                <w:rFonts w:ascii="Times New Roman" w:hAnsi="Times New Roman"/>
                <w:b/>
                <w:sz w:val="28"/>
                <w:szCs w:val="28"/>
              </w:rPr>
              <w:t xml:space="preserve"> marca</w:t>
            </w:r>
          </w:p>
        </w:tc>
      </w:tr>
      <w:tr w:rsidR="00770894" w:rsidTr="00770894">
        <w:trPr>
          <w:trHeight w:val="471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7.00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 +</w:t>
            </w:r>
            <w:r w:rsidR="00C865DA">
              <w:rPr>
                <w:rFonts w:ascii="Times New Roman" w:hAnsi="Times New Roman"/>
                <w:b/>
                <w:sz w:val="28"/>
                <w:szCs w:val="28"/>
              </w:rPr>
              <w:t xml:space="preserve">Stefanię Rogoźnicką – of. wnuczka Paulina z rodziną,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Mateusz i Przemysław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Stefana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Hołaja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 – of. Krystyna Kozakiewicz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 </w:t>
            </w:r>
          </w:p>
        </w:tc>
      </w:tr>
      <w:tr w:rsidR="00770894" w:rsidTr="00770894">
        <w:trPr>
          <w:trHeight w:val="480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Janinę (5r.), Henryka, Andrzeja, zm. z rodz. Żuków i Głowackich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  <w:p w:rsidR="00FB2FDA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 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Tadeusza Omelaniuka (30dz)</w:t>
            </w:r>
            <w:r w:rsidR="00B96751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FB2F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w Kodniu 3. +Ks. prałata Stanisława Grabowieckiego –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gerg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</w:p>
        </w:tc>
      </w:tr>
    </w:tbl>
    <w:p w:rsidR="00770894" w:rsidRDefault="00770894" w:rsidP="0077089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Tabela-Siatka"/>
        <w:tblpPr w:leftFromText="141" w:rightFromText="141" w:vertAnchor="text" w:horzAnchor="margin" w:tblpY="19"/>
        <w:tblW w:w="5000" w:type="pct"/>
        <w:tblInd w:w="0" w:type="dxa"/>
        <w:tblLook w:val="04A0" w:firstRow="1" w:lastRow="0" w:firstColumn="1" w:lastColumn="0" w:noHBand="0" w:noVBand="1"/>
      </w:tblPr>
      <w:tblGrid>
        <w:gridCol w:w="957"/>
        <w:gridCol w:w="9465"/>
      </w:tblGrid>
      <w:tr w:rsidR="00770894" w:rsidTr="00770894">
        <w:trPr>
          <w:trHeight w:val="22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SOBOTA –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15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marca</w:t>
            </w:r>
          </w:p>
        </w:tc>
      </w:tr>
      <w:tr w:rsidR="00770894" w:rsidTr="00770894">
        <w:trPr>
          <w:trHeight w:val="300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7.00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Stanisławę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Urbańczuk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, Stanisławę i Hipolita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Urbańczuków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</w:tr>
      <w:tr w:rsidR="00770894" w:rsidTr="00770894">
        <w:trPr>
          <w:trHeight w:val="330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Wacława Malinowskiego (13r.), Janinę, Jana, Teofilę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Aleksandra, Bronisławę (r.), Helenę, Henrykę, Piotra, Zofię, Franciszkę</w:t>
            </w:r>
            <w:r w:rsidR="00B96751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FB2FDA" w:rsidRDefault="00FB2F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w Kodniu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+Ks. prałata Stanisława Grabowieckiego –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gerg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15</w:t>
            </w:r>
          </w:p>
        </w:tc>
      </w:tr>
      <w:tr w:rsidR="00770894" w:rsidTr="00770894">
        <w:trPr>
          <w:trHeight w:val="15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NIEDZIELA –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marca</w:t>
            </w:r>
          </w:p>
        </w:tc>
      </w:tr>
      <w:tr w:rsidR="00770894" w:rsidTr="00770894">
        <w:trPr>
          <w:trHeight w:val="227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8.00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+Marcina (r.), zm. z rodz.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Peszuków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, Maksymiuków, Małgorzatę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Dziem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, Tadeusza, zm. z rodz. Bilskich i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Matejczuków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</w:tr>
      <w:tr w:rsidR="00770894" w:rsidTr="00770894">
        <w:trPr>
          <w:trHeight w:val="171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9.30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  <w:r w:rsidR="007E3DA0">
              <w:rPr>
                <w:rFonts w:ascii="Times New Roman" w:hAnsi="Times New Roman"/>
                <w:b/>
                <w:sz w:val="28"/>
                <w:szCs w:val="28"/>
              </w:rPr>
              <w:t>Dz.bł.w 1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="007E3DA0">
              <w:rPr>
                <w:rFonts w:ascii="Times New Roman" w:hAnsi="Times New Roman"/>
                <w:b/>
                <w:sz w:val="28"/>
                <w:szCs w:val="28"/>
              </w:rPr>
              <w:t xml:space="preserve"> r. urodzin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Mileny</w:t>
            </w:r>
            <w:r w:rsidR="007E3DA0">
              <w:rPr>
                <w:rFonts w:ascii="Times New Roman" w:hAnsi="Times New Roman"/>
                <w:b/>
                <w:sz w:val="28"/>
                <w:szCs w:val="28"/>
              </w:rPr>
              <w:t>– of. rodzice z siostrą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2.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+Romana (r.), Zenona, Zbigniewa, Janinę, Antoniego, , zm. z rodz. Stefaniuków i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Tychmanowiczów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</w:tr>
      <w:tr w:rsidR="00770894" w:rsidTr="00770894">
        <w:trPr>
          <w:trHeight w:val="391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11.30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 Za parafian</w:t>
            </w:r>
          </w:p>
        </w:tc>
      </w:tr>
      <w:tr w:rsidR="00770894" w:rsidTr="00770894">
        <w:trPr>
          <w:trHeight w:val="274"/>
        </w:trPr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17.00</w:t>
            </w:r>
          </w:p>
        </w:tc>
        <w:tc>
          <w:tcPr>
            <w:tcW w:w="4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1.+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Jadwigę </w:t>
            </w:r>
            <w:proofErr w:type="spellStart"/>
            <w:r w:rsidR="00CC4A9D">
              <w:rPr>
                <w:rFonts w:ascii="Times New Roman" w:hAnsi="Times New Roman"/>
                <w:b/>
                <w:sz w:val="28"/>
                <w:szCs w:val="28"/>
              </w:rPr>
              <w:t>Kociubińską</w:t>
            </w:r>
            <w:proofErr w:type="spellEnd"/>
            <w:r w:rsidR="00CC4A9D">
              <w:rPr>
                <w:rFonts w:ascii="Times New Roman" w:hAnsi="Times New Roman"/>
                <w:b/>
                <w:sz w:val="28"/>
                <w:szCs w:val="28"/>
              </w:rPr>
              <w:t xml:space="preserve"> (9r.)</w:t>
            </w:r>
            <w:r w:rsidR="007E3DA0">
              <w:rPr>
                <w:rFonts w:ascii="Times New Roman" w:hAnsi="Times New Roman"/>
                <w:b/>
                <w:sz w:val="28"/>
                <w:szCs w:val="28"/>
              </w:rPr>
              <w:t xml:space="preserve">– of.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córka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FB2FDA" w:rsidRDefault="00FB2FD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Poza w Kodniu 2. +Ks. prałata Stanisława Grabowieckiego –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gerg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CC4A9D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</w:p>
          <w:p w:rsidR="00770894" w:rsidRDefault="0077089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bookmarkEnd w:id="0"/>
    </w:tbl>
    <w:p w:rsidR="004230DF" w:rsidRDefault="004230DF" w:rsidP="0077089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</w:pPr>
    </w:p>
    <w:p w:rsidR="00770894" w:rsidRDefault="007E3DA0" w:rsidP="0077089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0</w:t>
      </w:r>
      <w:r w:rsidR="00247A0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9</w:t>
      </w:r>
      <w:r w:rsidR="0077089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.0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3</w:t>
      </w:r>
      <w:r w:rsidR="0077089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.2025. –</w:t>
      </w:r>
      <w:bookmarkEnd w:id="1"/>
      <w:r w:rsidR="0077089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 xml:space="preserve"> </w:t>
      </w:r>
      <w:r w:rsidR="00247A0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I</w:t>
      </w:r>
      <w:r w:rsidR="0077089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 xml:space="preserve"> </w:t>
      </w:r>
      <w:proofErr w:type="spellStart"/>
      <w:r w:rsidR="0077089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Niedziela</w:t>
      </w:r>
      <w:proofErr w:type="spellEnd"/>
      <w:r w:rsidR="0077089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 xml:space="preserve"> </w:t>
      </w:r>
      <w:proofErr w:type="spellStart"/>
      <w:r w:rsidR="00247A0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Wielkiego</w:t>
      </w:r>
      <w:proofErr w:type="spellEnd"/>
      <w:r w:rsidR="00247A0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 xml:space="preserve"> </w:t>
      </w:r>
      <w:proofErr w:type="spellStart"/>
      <w:r w:rsidR="00247A0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pl-PL" w:bidi="en-US"/>
        </w:rPr>
        <w:t>Postu</w:t>
      </w:r>
      <w:proofErr w:type="spellEnd"/>
    </w:p>
    <w:p w:rsidR="00014A34" w:rsidRDefault="00247A0B" w:rsidP="00247A0B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Bóg zapłać za </w:t>
      </w:r>
      <w:r w:rsidRPr="00247A0B">
        <w:rPr>
          <w:rFonts w:ascii="Times New Roman" w:hAnsi="Times New Roman" w:cs="Times New Roman"/>
          <w:sz w:val="30"/>
          <w:szCs w:val="30"/>
        </w:rPr>
        <w:t xml:space="preserve">ofiary </w:t>
      </w:r>
      <w:r>
        <w:rPr>
          <w:rFonts w:ascii="Times New Roman" w:hAnsi="Times New Roman" w:cs="Times New Roman"/>
          <w:sz w:val="30"/>
          <w:szCs w:val="30"/>
        </w:rPr>
        <w:t>złożone</w:t>
      </w:r>
      <w:r w:rsidRPr="00247A0B">
        <w:rPr>
          <w:rFonts w:ascii="Times New Roman" w:hAnsi="Times New Roman" w:cs="Times New Roman"/>
          <w:sz w:val="30"/>
          <w:szCs w:val="30"/>
        </w:rPr>
        <w:t xml:space="preserve"> na tace </w:t>
      </w:r>
      <w:r>
        <w:rPr>
          <w:rFonts w:ascii="Times New Roman" w:hAnsi="Times New Roman" w:cs="Times New Roman"/>
          <w:sz w:val="30"/>
          <w:szCs w:val="30"/>
        </w:rPr>
        <w:t xml:space="preserve">a </w:t>
      </w:r>
      <w:r w:rsidRPr="00247A0B">
        <w:rPr>
          <w:rFonts w:ascii="Times New Roman" w:hAnsi="Times New Roman" w:cs="Times New Roman"/>
          <w:sz w:val="30"/>
          <w:szCs w:val="30"/>
        </w:rPr>
        <w:t xml:space="preserve">przeznaczone na </w:t>
      </w:r>
      <w:proofErr w:type="spellStart"/>
      <w:r w:rsidRPr="00247A0B">
        <w:rPr>
          <w:rFonts w:ascii="Times New Roman" w:hAnsi="Times New Roman" w:cs="Times New Roman"/>
          <w:sz w:val="30"/>
          <w:szCs w:val="30"/>
        </w:rPr>
        <w:t>ogólnodiecezjalne</w:t>
      </w:r>
      <w:proofErr w:type="spellEnd"/>
      <w:r w:rsidRPr="00247A0B">
        <w:rPr>
          <w:rFonts w:ascii="Times New Roman" w:hAnsi="Times New Roman" w:cs="Times New Roman"/>
          <w:sz w:val="30"/>
          <w:szCs w:val="30"/>
        </w:rPr>
        <w:t xml:space="preserve"> inwestycje.</w:t>
      </w:r>
    </w:p>
    <w:p w:rsidR="00A93EF5" w:rsidRDefault="00A93EF5" w:rsidP="00A93EF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30"/>
          <w:szCs w:val="30"/>
        </w:rPr>
      </w:pPr>
      <w:r w:rsidRPr="00A93EF5">
        <w:rPr>
          <w:rFonts w:ascii="Times New Roman" w:hAnsi="Times New Roman" w:cs="Times New Roman"/>
          <w:sz w:val="30"/>
          <w:szCs w:val="30"/>
        </w:rPr>
        <w:t xml:space="preserve">Dziękujemy Radzie Gminy Janów Podlaski , za jednogłośne przegłosowanie uchwały mówiącej o podjęciu starań aby Janów Podlaski mógł odzyskać prawa miejskie. Jest to inicjatywa nawiązująca do bardzo bogatej historii naszej miejscowości. Janów Podlaski był przecież przez wiele lat miejscem zamieszkania biskupów Łuckich i stolicą naszej diecezji. </w:t>
      </w:r>
    </w:p>
    <w:p w:rsidR="00A93EF5" w:rsidRPr="00247A0B" w:rsidRDefault="00A93EF5" w:rsidP="00A93EF5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Jutro </w:t>
      </w:r>
      <w:r w:rsidRPr="00014A34">
        <w:rPr>
          <w:rFonts w:ascii="Times New Roman" w:hAnsi="Times New Roman" w:cs="Times New Roman"/>
          <w:sz w:val="30"/>
          <w:szCs w:val="30"/>
        </w:rPr>
        <w:t xml:space="preserve">o g. 19.30 w Szpakach rozpoczyna się nowenna do św. Józefa., będzie trwała do 19 marca włącznie. </w:t>
      </w:r>
      <w:r w:rsidRPr="00247A0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A93EF5" w:rsidRPr="00014A34" w:rsidRDefault="00A93EF5" w:rsidP="00A93EF5">
      <w:pPr>
        <w:pStyle w:val="Akapitzlist"/>
        <w:numPr>
          <w:ilvl w:val="0"/>
          <w:numId w:val="1"/>
        </w:numPr>
        <w:spacing w:after="245" w:line="276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014A34">
        <w:rPr>
          <w:rFonts w:ascii="Times New Roman" w:hAnsi="Times New Roman" w:cs="Times New Roman"/>
          <w:sz w:val="30"/>
          <w:szCs w:val="30"/>
        </w:rPr>
        <w:t>Nabożeństwa w Wielkim Poście w naszej parafii: Gorzkie Żale będą̨ odprawiane w niedzielę po Mszy o godz. 11.30. Nabożeństwo Drogi Krzyżowej będziemy rozpoczynali w każdy piątek Koronką do Bożego Miłosierdzia o godz. 16.15. Bezpośrednio po Drodze Krzyżowej będzie sprawowana Msza św. o godz. 17.00. Wychodząc naprzeciw potrzebom duchowym osób pracujących, nabożeństwo Drogi Krzyżowej będzie odprawiane po raz drugi o godz. 19.00. Komunia Święta będzie udzielana po Drodze Krzyżowej. W czasie Drogi Krzyżowej, wzorem lat ubiegłych, będzie zbierana taca na kwiaty do Grobu Pańskiego.</w:t>
      </w:r>
      <w:r w:rsidRPr="00014A34">
        <w:rPr>
          <w:rFonts w:ascii="Helvetica" w:hAnsi="Helvetica" w:cs="Helvetica"/>
          <w:color w:val="373737"/>
          <w:shd w:val="clear" w:color="auto" w:fill="FFFFFF"/>
        </w:rPr>
        <w:t xml:space="preserve"> </w:t>
      </w:r>
      <w:r w:rsidRPr="00014A34">
        <w:rPr>
          <w:rFonts w:ascii="Times New Roman" w:hAnsi="Times New Roman" w:cs="Times New Roman"/>
          <w:sz w:val="30"/>
          <w:szCs w:val="30"/>
        </w:rPr>
        <w:t> Za udział w tych nabożeństwach można uzyskać odpust zupełny pod zwykłymi warunkami.</w:t>
      </w:r>
    </w:p>
    <w:p w:rsidR="00A93EF5" w:rsidRDefault="00A93EF5" w:rsidP="00A93EF5">
      <w:pPr>
        <w:pStyle w:val="Akapitzlist"/>
        <w:numPr>
          <w:ilvl w:val="0"/>
          <w:numId w:val="1"/>
        </w:numPr>
        <w:spacing w:after="245" w:line="276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014A34">
        <w:rPr>
          <w:rFonts w:ascii="Times New Roman" w:hAnsi="Times New Roman" w:cs="Times New Roman"/>
          <w:sz w:val="30"/>
          <w:szCs w:val="30"/>
        </w:rPr>
        <w:t xml:space="preserve">Od dzisiaj wolontariusze PZC po każdej Mszy w salce parafialnej rozprowadzają baranki wielkanocne po </w:t>
      </w:r>
      <w:r>
        <w:rPr>
          <w:rFonts w:ascii="Times New Roman" w:hAnsi="Times New Roman" w:cs="Times New Roman"/>
          <w:sz w:val="30"/>
          <w:szCs w:val="30"/>
        </w:rPr>
        <w:t>10</w:t>
      </w:r>
      <w:r w:rsidRPr="00014A34">
        <w:rPr>
          <w:rFonts w:ascii="Times New Roman" w:hAnsi="Times New Roman" w:cs="Times New Roman"/>
          <w:sz w:val="30"/>
          <w:szCs w:val="30"/>
        </w:rPr>
        <w:t xml:space="preserve"> zł., </w:t>
      </w:r>
      <w:proofErr w:type="spellStart"/>
      <w:r w:rsidRPr="00014A34">
        <w:rPr>
          <w:rFonts w:ascii="Times New Roman" w:hAnsi="Times New Roman" w:cs="Times New Roman"/>
          <w:sz w:val="30"/>
          <w:szCs w:val="30"/>
        </w:rPr>
        <w:t>paschaliki</w:t>
      </w:r>
      <w:proofErr w:type="spellEnd"/>
      <w:r w:rsidRPr="00014A34">
        <w:rPr>
          <w:rFonts w:ascii="Times New Roman" w:hAnsi="Times New Roman" w:cs="Times New Roman"/>
          <w:sz w:val="30"/>
          <w:szCs w:val="30"/>
        </w:rPr>
        <w:t xml:space="preserve"> po </w:t>
      </w:r>
      <w:r>
        <w:rPr>
          <w:rFonts w:ascii="Times New Roman" w:hAnsi="Times New Roman" w:cs="Times New Roman"/>
          <w:sz w:val="30"/>
          <w:szCs w:val="30"/>
        </w:rPr>
        <w:t>10</w:t>
      </w:r>
      <w:r w:rsidRPr="00014A34">
        <w:rPr>
          <w:rFonts w:ascii="Times New Roman" w:hAnsi="Times New Roman" w:cs="Times New Roman"/>
          <w:sz w:val="30"/>
          <w:szCs w:val="30"/>
        </w:rPr>
        <w:t xml:space="preserve"> zł., oraz świece po </w:t>
      </w:r>
      <w:r>
        <w:rPr>
          <w:rFonts w:ascii="Times New Roman" w:hAnsi="Times New Roman" w:cs="Times New Roman"/>
          <w:sz w:val="30"/>
          <w:szCs w:val="30"/>
        </w:rPr>
        <w:t>10</w:t>
      </w:r>
      <w:r w:rsidRPr="00014A34">
        <w:rPr>
          <w:rFonts w:ascii="Times New Roman" w:hAnsi="Times New Roman" w:cs="Times New Roman"/>
          <w:sz w:val="30"/>
          <w:szCs w:val="30"/>
        </w:rPr>
        <w:t xml:space="preserve"> zł. Zachęcamy do nabycia. </w:t>
      </w:r>
      <w:proofErr w:type="spellStart"/>
      <w:r w:rsidRPr="00014A34">
        <w:rPr>
          <w:rFonts w:ascii="Times New Roman" w:hAnsi="Times New Roman" w:cs="Times New Roman"/>
          <w:sz w:val="30"/>
          <w:szCs w:val="30"/>
        </w:rPr>
        <w:t>Paschaliki</w:t>
      </w:r>
      <w:proofErr w:type="spellEnd"/>
      <w:r w:rsidRPr="00014A34">
        <w:rPr>
          <w:rFonts w:ascii="Times New Roman" w:hAnsi="Times New Roman" w:cs="Times New Roman"/>
          <w:sz w:val="30"/>
          <w:szCs w:val="30"/>
        </w:rPr>
        <w:t xml:space="preserve"> prosimy, aby zabrać ze sobą na Liturgię Paschalną w Wielką Sobotę. Zajmą one miejsce tradycyjnych świec.</w:t>
      </w:r>
    </w:p>
    <w:p w:rsidR="00A93EF5" w:rsidRPr="00014A34" w:rsidRDefault="00A93EF5" w:rsidP="00A93EF5">
      <w:pPr>
        <w:pStyle w:val="Akapitzlist"/>
        <w:numPr>
          <w:ilvl w:val="0"/>
          <w:numId w:val="1"/>
        </w:numPr>
        <w:spacing w:after="245" w:line="276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Dzisiaj oraz w następną niedzielę po wszystkich mszach św., młodzież z KSM będzie rozprowadzała uniwersalne Zdrapki Wielkanocne w cenie 7 zł. Każda zdrapka zawiera zadanie na każdy dzień Wielkiego Postu, które pomogą nam dobrze przeżyć ten czas. Serdecznie zachęcamy do nabycia. </w:t>
      </w:r>
    </w:p>
    <w:p w:rsidR="00A93EF5" w:rsidRDefault="00A93EF5" w:rsidP="00A93EF5">
      <w:pPr>
        <w:pStyle w:val="Akapitzlist"/>
        <w:numPr>
          <w:ilvl w:val="0"/>
          <w:numId w:val="1"/>
        </w:numPr>
        <w:spacing w:after="245" w:line="276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014A34">
        <w:rPr>
          <w:rFonts w:ascii="Times New Roman" w:hAnsi="Times New Roman" w:cs="Times New Roman"/>
          <w:sz w:val="30"/>
          <w:szCs w:val="30"/>
        </w:rPr>
        <w:t xml:space="preserve">Za tydzień zbiórka do puszek „Ad </w:t>
      </w:r>
      <w:proofErr w:type="spellStart"/>
      <w:r w:rsidRPr="00014A34">
        <w:rPr>
          <w:rFonts w:ascii="Times New Roman" w:hAnsi="Times New Roman" w:cs="Times New Roman"/>
          <w:sz w:val="30"/>
          <w:szCs w:val="30"/>
        </w:rPr>
        <w:t>gentes</w:t>
      </w:r>
      <w:proofErr w:type="spellEnd"/>
      <w:r w:rsidRPr="00014A34">
        <w:rPr>
          <w:rFonts w:ascii="Times New Roman" w:hAnsi="Times New Roman" w:cs="Times New Roman"/>
          <w:sz w:val="30"/>
          <w:szCs w:val="30"/>
        </w:rPr>
        <w:t>”. O przeprowadzenie zbiórki prosimy PZC.</w:t>
      </w:r>
    </w:p>
    <w:p w:rsidR="00A93EF5" w:rsidRPr="004F6D7F" w:rsidRDefault="00A93EF5" w:rsidP="00A93EF5">
      <w:pPr>
        <w:pStyle w:val="Akapitzlist"/>
        <w:numPr>
          <w:ilvl w:val="0"/>
          <w:numId w:val="1"/>
        </w:numPr>
        <w:spacing w:after="245" w:line="276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22 marca w </w:t>
      </w:r>
      <w:r w:rsidRPr="004F6D7F">
        <w:rPr>
          <w:rFonts w:ascii="Times New Roman" w:hAnsi="Times New Roman" w:cs="Times New Roman"/>
          <w:sz w:val="30"/>
          <w:szCs w:val="30"/>
        </w:rPr>
        <w:t xml:space="preserve">Sanktuarium Matki Boskiej Nieustającej Pomocy w Radzyniu Podlaskim </w:t>
      </w:r>
      <w:r>
        <w:rPr>
          <w:rFonts w:ascii="Times New Roman" w:hAnsi="Times New Roman" w:cs="Times New Roman"/>
          <w:sz w:val="30"/>
          <w:szCs w:val="30"/>
        </w:rPr>
        <w:t xml:space="preserve">odbędzie się </w:t>
      </w:r>
      <w:r w:rsidRPr="004F6D7F">
        <w:rPr>
          <w:rFonts w:ascii="Times New Roman" w:hAnsi="Times New Roman" w:cs="Times New Roman"/>
          <w:sz w:val="30"/>
          <w:szCs w:val="30"/>
        </w:rPr>
        <w:t>X Diecezjalny Kongres Różańcowy Diecezji Siedleckiej. Spotkanie dedykowane jest szczególnie członkom kół Żywego Różańca i sympatykom modlitwy różańcowej.</w:t>
      </w:r>
      <w:r>
        <w:rPr>
          <w:rFonts w:ascii="Times New Roman" w:hAnsi="Times New Roman" w:cs="Times New Roman"/>
          <w:sz w:val="30"/>
          <w:szCs w:val="30"/>
        </w:rPr>
        <w:t xml:space="preserve"> Zapisy u </w:t>
      </w:r>
      <w:proofErr w:type="spellStart"/>
      <w:r>
        <w:rPr>
          <w:rFonts w:ascii="Times New Roman" w:hAnsi="Times New Roman" w:cs="Times New Roman"/>
          <w:sz w:val="30"/>
          <w:szCs w:val="30"/>
        </w:rPr>
        <w:t>zelatorki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parafialnej. </w:t>
      </w:r>
    </w:p>
    <w:p w:rsidR="00A93EF5" w:rsidRDefault="00A93EF5" w:rsidP="005709EF">
      <w:pPr>
        <w:pStyle w:val="Akapitzlist"/>
        <w:numPr>
          <w:ilvl w:val="0"/>
          <w:numId w:val="1"/>
        </w:numPr>
        <w:spacing w:after="245" w:line="276" w:lineRule="auto"/>
        <w:jc w:val="both"/>
      </w:pPr>
      <w:r w:rsidRPr="00A93EF5">
        <w:rPr>
          <w:rFonts w:ascii="Times New Roman" w:hAnsi="Times New Roman" w:cs="Times New Roman"/>
          <w:sz w:val="30"/>
          <w:szCs w:val="30"/>
        </w:rPr>
        <w:t xml:space="preserve">Bóg zapłać za ofiary na budowę nowego domu parafialnego: Bezimiennie ze Starego Pawłowa – 200zł., Bezimiennie z Janowa Podlaskiego – 200zł.,  </w:t>
      </w:r>
      <w:bookmarkEnd w:id="2"/>
    </w:p>
    <w:sectPr w:rsidR="00A93EF5" w:rsidSect="00770894">
      <w:pgSz w:w="11906" w:h="16838"/>
      <w:pgMar w:top="737" w:right="737" w:bottom="737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2A09D6"/>
    <w:multiLevelType w:val="hybridMultilevel"/>
    <w:tmpl w:val="F0A4537E"/>
    <w:lvl w:ilvl="0" w:tplc="61BA724C">
      <w:start w:val="1"/>
      <w:numFmt w:val="decimal"/>
      <w:lvlText w:val="%1."/>
      <w:lvlJc w:val="left"/>
      <w:pPr>
        <w:ind w:left="28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3C32B138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2600505A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043EF88E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1152FBFA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52A84EFC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79CC2AAE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B4024AA2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87D8F42A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894"/>
    <w:rsid w:val="00014A34"/>
    <w:rsid w:val="00131B69"/>
    <w:rsid w:val="00247A0B"/>
    <w:rsid w:val="004230DF"/>
    <w:rsid w:val="004F6D7F"/>
    <w:rsid w:val="00770894"/>
    <w:rsid w:val="007E3DA0"/>
    <w:rsid w:val="009079CE"/>
    <w:rsid w:val="00A93EF5"/>
    <w:rsid w:val="00AD5FFB"/>
    <w:rsid w:val="00B96751"/>
    <w:rsid w:val="00C247F3"/>
    <w:rsid w:val="00C865DA"/>
    <w:rsid w:val="00CB6894"/>
    <w:rsid w:val="00CC0ED2"/>
    <w:rsid w:val="00CC4A9D"/>
    <w:rsid w:val="00D227EF"/>
    <w:rsid w:val="00D36879"/>
    <w:rsid w:val="00E2416F"/>
    <w:rsid w:val="00F56789"/>
    <w:rsid w:val="00FB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2E31A"/>
  <w15:chartTrackingRefBased/>
  <w15:docId w15:val="{CB3A71AD-728F-4CFD-A885-E7E999016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70894"/>
    <w:pPr>
      <w:spacing w:line="252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708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70894"/>
    <w:pPr>
      <w:ind w:left="720"/>
      <w:contextualSpacing/>
    </w:pPr>
  </w:style>
  <w:style w:type="table" w:styleId="Tabela-Siatka">
    <w:name w:val="Table Grid"/>
    <w:basedOn w:val="Standardowy"/>
    <w:uiPriority w:val="39"/>
    <w:rsid w:val="0077089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770894"/>
    <w:rPr>
      <w:b/>
      <w:bCs/>
    </w:rPr>
  </w:style>
  <w:style w:type="character" w:styleId="Uwydatnienie">
    <w:name w:val="Emphasis"/>
    <w:basedOn w:val="Domylnaczcionkaakapitu"/>
    <w:uiPriority w:val="20"/>
    <w:qFormat/>
    <w:rsid w:val="00770894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4A9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4A9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4A9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4A9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4A9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C4A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4A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96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855</Words>
  <Characters>5134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Bochinski</dc:creator>
  <cp:keywords/>
  <dc:description/>
  <cp:lastModifiedBy>Grzegorz Bochinski</cp:lastModifiedBy>
  <cp:revision>22</cp:revision>
  <cp:lastPrinted>2025-03-08T22:14:00Z</cp:lastPrinted>
  <dcterms:created xsi:type="dcterms:W3CDTF">2025-02-17T07:36:00Z</dcterms:created>
  <dcterms:modified xsi:type="dcterms:W3CDTF">2025-03-08T22:16:00Z</dcterms:modified>
</cp:coreProperties>
</file>