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E10320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E1032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E10320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06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Style w:val="Pogrubienie"/>
          <w:rFonts w:ascii="Arial" w:hAnsi="Arial" w:cs="Arial"/>
          <w:sz w:val="21"/>
          <w:szCs w:val="21"/>
        </w:rPr>
        <w:t>EWANGELIA DŁUŻSZA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E10320">
        <w:rPr>
          <w:rFonts w:ascii="Arial" w:hAnsi="Arial" w:cs="Arial"/>
          <w:sz w:val="21"/>
          <w:szCs w:val="21"/>
        </w:rPr>
        <w:t>Mk</w:t>
      </w:r>
      <w:proofErr w:type="spellEnd"/>
      <w:r w:rsidRPr="00E10320">
        <w:rPr>
          <w:rFonts w:ascii="Arial" w:hAnsi="Arial" w:cs="Arial"/>
          <w:sz w:val="21"/>
          <w:szCs w:val="21"/>
        </w:rPr>
        <w:t xml:space="preserve"> 10, 2-16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Style w:val="Uwydatnienie"/>
          <w:rFonts w:ascii="Arial" w:hAnsi="Arial" w:cs="Arial"/>
          <w:sz w:val="21"/>
          <w:szCs w:val="21"/>
        </w:rPr>
        <w:t>KRÓTSZA</w:t>
      </w:r>
      <w:r w:rsidRPr="00E10320">
        <w:rPr>
          <w:rFonts w:ascii="Arial" w:hAnsi="Arial" w:cs="Arial"/>
          <w:i/>
          <w:iCs/>
          <w:sz w:val="21"/>
          <w:szCs w:val="21"/>
        </w:rPr>
        <w:br/>
      </w:r>
      <w:proofErr w:type="spellStart"/>
      <w:r w:rsidRPr="00E10320">
        <w:rPr>
          <w:rStyle w:val="Uwydatnienie"/>
          <w:rFonts w:ascii="Arial" w:hAnsi="Arial" w:cs="Arial"/>
          <w:sz w:val="21"/>
          <w:szCs w:val="21"/>
        </w:rPr>
        <w:t>Mk</w:t>
      </w:r>
      <w:proofErr w:type="spellEnd"/>
      <w:r w:rsidRPr="00E10320">
        <w:rPr>
          <w:rStyle w:val="Uwydatnienie"/>
          <w:rFonts w:ascii="Arial" w:hAnsi="Arial" w:cs="Arial"/>
          <w:sz w:val="21"/>
          <w:szCs w:val="21"/>
        </w:rPr>
        <w:t xml:space="preserve"> 10, 2-12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Style w:val="Uwydatnienie"/>
          <w:rFonts w:ascii="Arial" w:hAnsi="Arial" w:cs="Arial"/>
          <w:sz w:val="21"/>
          <w:szCs w:val="21"/>
        </w:rPr>
        <w:t>Co Bóg złączył, tego człowiek niech nie rozdziela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Fonts w:ascii="Arial" w:hAnsi="Arial" w:cs="Arial"/>
          <w:sz w:val="21"/>
          <w:szCs w:val="21"/>
        </w:rPr>
        <w:t>Słowa Ewangelii według Świętego Marka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Fonts w:ascii="Arial" w:hAnsi="Arial" w:cs="Arial"/>
          <w:sz w:val="21"/>
          <w:szCs w:val="21"/>
        </w:rPr>
        <w:t>Faryzeusze przystąpili do Jezusa, a chcąc Go wystawić na próbę, pytali Go, czy wolno mężowi oddalić żonę. Odpowiadając, zapytał ich: «Co wam przykazał Mojżesz?»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Fonts w:ascii="Arial" w:hAnsi="Arial" w:cs="Arial"/>
          <w:sz w:val="21"/>
          <w:szCs w:val="21"/>
        </w:rPr>
        <w:t>Oni rzekli: «Mojżesz pozwolił napisać list rozwodowy i oddalić».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Fonts w:ascii="Arial" w:hAnsi="Arial" w:cs="Arial"/>
          <w:sz w:val="21"/>
          <w:szCs w:val="21"/>
        </w:rPr>
        <w:t>Wówczas Jezus rzekł do nich: «Przez wzgląd na  zatwardziałość serc waszych napisał wam to przykazanie. Lecz na początku stworzenia Bóg stworzył ich jako mężczyznę i kobietę: dlatego opuści człowiek ojca swego i matkę i złączy się ze swoją żoną, i będą oboje jednym ciałem. A tak już nie są dwojgiem, lecz jednym ciałem. Co więc Bóg złączył, tego niech człowiek nie rozdziela».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Fonts w:ascii="Arial" w:hAnsi="Arial" w:cs="Arial"/>
          <w:sz w:val="21"/>
          <w:szCs w:val="21"/>
        </w:rPr>
        <w:t>W domu uczniowie raz jeszcze pytali Go o to. Powiedział im: «Kto oddala swoją żonę, a bierze inną, popełnia względem niej cudzołóstwo. I jeśli żona opuści swego męża, a wyjdzie za innego, popełnia cudzołóstwo».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Style w:val="Uwydatnienie"/>
          <w:rFonts w:ascii="Arial" w:hAnsi="Arial" w:cs="Arial"/>
          <w:sz w:val="21"/>
          <w:szCs w:val="21"/>
        </w:rPr>
        <w:t>Koniec krótszej perykopy.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Fonts w:ascii="Arial" w:hAnsi="Arial" w:cs="Arial"/>
          <w:sz w:val="21"/>
          <w:szCs w:val="21"/>
        </w:rPr>
        <w:t>Przynosili Mu również dzieci, żeby ich dotknął; lecz uczniowie szorstko zabraniali im tego. A Jezus, widząc to, oburzył się i rzekł do nich: «Pozwólcie dzieciom przychodzić do Mnie, nie przeszkadzajcie im; do takich bowiem należy królestwo Boże.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Fonts w:ascii="Arial" w:hAnsi="Arial" w:cs="Arial"/>
          <w:sz w:val="21"/>
          <w:szCs w:val="21"/>
        </w:rPr>
        <w:t>Zaprawdę, powiadam wam: Kto nie przyjmie królestwa Bożego jak dziecko, ten nie wejdzie do niego». I biorąc je w objęcia, kładł na nie ręce i błogosławił je.</w:t>
      </w:r>
    </w:p>
    <w:p w:rsidR="00E10320" w:rsidRPr="00E10320" w:rsidRDefault="00E10320" w:rsidP="00E10320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10320">
        <w:rPr>
          <w:rFonts w:ascii="Arial" w:hAnsi="Arial" w:cs="Arial"/>
          <w:sz w:val="21"/>
          <w:szCs w:val="21"/>
        </w:rPr>
        <w:t>Oto słowo Pańskie.</w:t>
      </w:r>
    </w:p>
    <w:p w:rsidR="004810DD" w:rsidRPr="00E10320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810DD" w:rsidRPr="00E10320" w:rsidRDefault="004810DD" w:rsidP="00E10320">
      <w:pPr>
        <w:pStyle w:val="NormalnyWeb"/>
        <w:shd w:val="clear" w:color="auto" w:fill="FFFFFF"/>
        <w:tabs>
          <w:tab w:val="left" w:pos="3105"/>
        </w:tabs>
        <w:spacing w:before="0" w:beforeAutospacing="0" w:after="150" w:afterAutospacing="0"/>
        <w:rPr>
          <w:i/>
          <w:iCs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PONIEDZIAŁEK – </w:t>
            </w:r>
            <w:r w:rsidR="00E10320" w:rsidRPr="00E10320">
              <w:rPr>
                <w:rFonts w:ascii="Times New Roman" w:hAnsi="Times New Roman"/>
                <w:b/>
                <w:sz w:val="28"/>
                <w:szCs w:val="28"/>
              </w:rPr>
              <w:t>07 października</w:t>
            </w:r>
            <w:r w:rsidR="00E1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10DD" w:rsidTr="004810DD">
        <w:trPr>
          <w:trHeight w:val="10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10320">
              <w:rPr>
                <w:rFonts w:ascii="Times New Roman" w:hAnsi="Times New Roman"/>
                <w:b/>
                <w:sz w:val="28"/>
                <w:szCs w:val="28"/>
              </w:rPr>
              <w:t xml:space="preserve"> W </w:t>
            </w:r>
            <w:proofErr w:type="spellStart"/>
            <w:r w:rsidR="00E10320">
              <w:rPr>
                <w:rFonts w:ascii="Times New Roman" w:hAnsi="Times New Roman"/>
                <w:b/>
                <w:sz w:val="28"/>
                <w:szCs w:val="28"/>
              </w:rPr>
              <w:t>int</w:t>
            </w:r>
            <w:proofErr w:type="spellEnd"/>
            <w:r w:rsidR="00E10320">
              <w:rPr>
                <w:rFonts w:ascii="Times New Roman" w:hAnsi="Times New Roman"/>
                <w:b/>
                <w:sz w:val="28"/>
                <w:szCs w:val="28"/>
              </w:rPr>
              <w:t>. Ojca św., ks. bp. Kazimierza, ks. bp. Grzegorza, ks. bp. Piotra, misjonarzy, księży pochodzących i pracujących w naszej parafii, brata Piotra i Mariusza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 – of. Apostolat </w:t>
            </w:r>
            <w:proofErr w:type="spellStart"/>
            <w:r w:rsidR="003750AF">
              <w:rPr>
                <w:rFonts w:ascii="Times New Roman" w:hAnsi="Times New Roman"/>
                <w:b/>
                <w:sz w:val="28"/>
                <w:szCs w:val="28"/>
              </w:rPr>
              <w:t>Margaretka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E10320">
              <w:rPr>
                <w:rFonts w:ascii="Times New Roman" w:hAnsi="Times New Roman"/>
                <w:b/>
                <w:sz w:val="28"/>
                <w:szCs w:val="28"/>
              </w:rPr>
              <w:t xml:space="preserve">Jerzego </w:t>
            </w:r>
            <w:proofErr w:type="spellStart"/>
            <w:r w:rsidR="00E10320">
              <w:rPr>
                <w:rFonts w:ascii="Times New Roman" w:hAnsi="Times New Roman"/>
                <w:b/>
                <w:sz w:val="28"/>
                <w:szCs w:val="28"/>
              </w:rPr>
              <w:t>Misiejuka</w:t>
            </w:r>
            <w:proofErr w:type="spellEnd"/>
            <w:r w:rsidR="00E10320">
              <w:rPr>
                <w:rFonts w:ascii="Times New Roman" w:hAnsi="Times New Roman"/>
                <w:b/>
                <w:sz w:val="28"/>
                <w:szCs w:val="28"/>
              </w:rPr>
              <w:t xml:space="preserve"> (30dz.)</w:t>
            </w:r>
          </w:p>
        </w:tc>
      </w:tr>
      <w:tr w:rsidR="004810DD" w:rsidTr="004810DD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E10320">
              <w:rPr>
                <w:rFonts w:ascii="Times New Roman" w:hAnsi="Times New Roman"/>
                <w:b/>
                <w:sz w:val="28"/>
                <w:szCs w:val="28"/>
              </w:rPr>
              <w:t>Dariusza Kwaśnego (2r.) – of. żona z dziećmi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E10320">
              <w:rPr>
                <w:rFonts w:ascii="Times New Roman" w:hAnsi="Times New Roman"/>
                <w:b/>
                <w:sz w:val="28"/>
                <w:szCs w:val="28"/>
              </w:rPr>
              <w:t xml:space="preserve">Zm. członkinie z KRK i ich rodzin ze Starego Pawłowa </w:t>
            </w:r>
            <w:proofErr w:type="spellStart"/>
            <w:r w:rsidR="00E10320">
              <w:rPr>
                <w:rFonts w:ascii="Times New Roman" w:hAnsi="Times New Roman"/>
                <w:b/>
                <w:sz w:val="28"/>
                <w:szCs w:val="28"/>
              </w:rPr>
              <w:t>zel</w:t>
            </w:r>
            <w:proofErr w:type="spellEnd"/>
            <w:r w:rsidR="00E10320">
              <w:rPr>
                <w:rFonts w:ascii="Times New Roman" w:hAnsi="Times New Roman"/>
                <w:b/>
                <w:sz w:val="28"/>
                <w:szCs w:val="28"/>
              </w:rPr>
              <w:t xml:space="preserve">. Haliny </w:t>
            </w:r>
            <w:proofErr w:type="spellStart"/>
            <w:r w:rsidR="00E10320">
              <w:rPr>
                <w:rFonts w:ascii="Times New Roman" w:hAnsi="Times New Roman"/>
                <w:b/>
                <w:sz w:val="28"/>
                <w:szCs w:val="28"/>
              </w:rPr>
              <w:t>Adamiuk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WTOREK –  0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października </w:t>
            </w:r>
          </w:p>
        </w:tc>
      </w:tr>
      <w:tr w:rsidR="004810DD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Dz. bł. z racji 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50 r. urodzin Piotra – of. mama i siostra z rodziną. </w:t>
            </w:r>
          </w:p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>Bogdana Kędziora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dz.).  </w:t>
            </w:r>
          </w:p>
        </w:tc>
      </w:tr>
      <w:tr w:rsidR="004810DD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 w:rsidP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>+Sabinę (r.), Wiktora Brzezińskich – of. rodzina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4810DD" w:rsidRDefault="004810DD" w:rsidP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>Krystynę Kuźmińską – of. córka Monika z rodziną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</w:p>
        </w:tc>
      </w:tr>
      <w:tr w:rsidR="004810DD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ŚRODA – 0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października</w:t>
            </w:r>
          </w:p>
        </w:tc>
      </w:tr>
      <w:tr w:rsidR="004810DD" w:rsidTr="004810DD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+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Franciszka (r.), Andrzeja (r.), Genowefę, zm. z rodz. </w:t>
            </w:r>
            <w:proofErr w:type="spellStart"/>
            <w:r w:rsidR="003750AF">
              <w:rPr>
                <w:rFonts w:ascii="Times New Roman" w:hAnsi="Times New Roman"/>
                <w:b/>
                <w:sz w:val="28"/>
                <w:szCs w:val="28"/>
              </w:rPr>
              <w:t>Peszuków</w:t>
            </w:r>
            <w:proofErr w:type="spellEnd"/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, Łukaszuków, </w:t>
            </w:r>
            <w:proofErr w:type="spellStart"/>
            <w:r w:rsidR="003750AF">
              <w:rPr>
                <w:rFonts w:ascii="Times New Roman" w:hAnsi="Times New Roman"/>
                <w:b/>
                <w:sz w:val="28"/>
                <w:szCs w:val="28"/>
              </w:rPr>
              <w:t>Trociów</w:t>
            </w:r>
            <w:proofErr w:type="spellEnd"/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 – of. rodzina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>Mariannę Żyluk (30dz.)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Tr="004810DD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Nowenna do MBNP</w:t>
            </w:r>
          </w:p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Jadwigę Sawczuk – of. mieszkańcy Starego Pawłowa. </w:t>
            </w:r>
          </w:p>
        </w:tc>
      </w:tr>
      <w:tr w:rsidR="004810DD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Czwartek – 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października</w:t>
            </w:r>
          </w:p>
        </w:tc>
      </w:tr>
      <w:tr w:rsidR="004810DD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+Jana (r.), Władysława i Józefę, zm. z rodz. </w:t>
            </w:r>
            <w:proofErr w:type="spellStart"/>
            <w:r w:rsidR="003750AF">
              <w:rPr>
                <w:rFonts w:ascii="Times New Roman" w:hAnsi="Times New Roman"/>
                <w:b/>
                <w:sz w:val="28"/>
                <w:szCs w:val="28"/>
              </w:rPr>
              <w:t>Krzesiaków</w:t>
            </w:r>
            <w:proofErr w:type="spellEnd"/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 – of. Janina </w:t>
            </w:r>
            <w:proofErr w:type="spellStart"/>
            <w:r w:rsidR="003750AF">
              <w:rPr>
                <w:rFonts w:ascii="Times New Roman" w:hAnsi="Times New Roman"/>
                <w:b/>
                <w:sz w:val="28"/>
                <w:szCs w:val="28"/>
              </w:rPr>
              <w:t>Krzesiak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810DD" w:rsidTr="004810DD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Janinę </w:t>
            </w:r>
            <w:proofErr w:type="spellStart"/>
            <w:r w:rsidR="003750AF">
              <w:rPr>
                <w:rFonts w:ascii="Times New Roman" w:hAnsi="Times New Roman"/>
                <w:b/>
                <w:sz w:val="28"/>
                <w:szCs w:val="28"/>
              </w:rPr>
              <w:t>Chalimoniuk</w:t>
            </w:r>
            <w:proofErr w:type="spellEnd"/>
            <w:r w:rsidR="00020564">
              <w:rPr>
                <w:rFonts w:ascii="Times New Roman" w:hAnsi="Times New Roman"/>
                <w:b/>
                <w:sz w:val="28"/>
                <w:szCs w:val="28"/>
              </w:rPr>
              <w:t xml:space="preserve"> (10r.)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, zm. z rodz. </w:t>
            </w:r>
            <w:proofErr w:type="spellStart"/>
            <w:r w:rsidR="003750AF">
              <w:rPr>
                <w:rFonts w:ascii="Times New Roman" w:hAnsi="Times New Roman"/>
                <w:b/>
                <w:sz w:val="28"/>
                <w:szCs w:val="28"/>
              </w:rPr>
              <w:t>Chalimoniuków</w:t>
            </w:r>
            <w:proofErr w:type="spellEnd"/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 i </w:t>
            </w:r>
            <w:proofErr w:type="spellStart"/>
            <w:r w:rsidR="003750AF">
              <w:rPr>
                <w:rFonts w:ascii="Times New Roman" w:hAnsi="Times New Roman"/>
                <w:b/>
                <w:sz w:val="28"/>
                <w:szCs w:val="28"/>
              </w:rPr>
              <w:t>Jędrzejczuków</w:t>
            </w:r>
            <w:proofErr w:type="spellEnd"/>
            <w:r w:rsidR="0017606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Default="0017606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Marię </w:t>
            </w:r>
            <w:proofErr w:type="spellStart"/>
            <w:r w:rsidR="003750AF">
              <w:rPr>
                <w:rFonts w:ascii="Times New Roman" w:hAnsi="Times New Roman"/>
                <w:b/>
                <w:sz w:val="28"/>
                <w:szCs w:val="28"/>
              </w:rPr>
              <w:t>Hodun</w:t>
            </w:r>
            <w:proofErr w:type="spellEnd"/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 (11r.), Stanisława i Zenona – of. rodzina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4810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Tr="004810DD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PIĄTEK –  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października</w:t>
            </w:r>
          </w:p>
        </w:tc>
      </w:tr>
      <w:tr w:rsidR="004810DD" w:rsidTr="004810DD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>Kazimierę i Jana Lesiuków – of. siostrzenica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:rsidTr="004810DD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3750AF">
              <w:rPr>
                <w:rFonts w:ascii="Times New Roman" w:hAnsi="Times New Roman"/>
                <w:b/>
                <w:sz w:val="28"/>
                <w:szCs w:val="28"/>
              </w:rPr>
              <w:t xml:space="preserve">Mariannę, Mariana </w:t>
            </w:r>
            <w:proofErr w:type="spellStart"/>
            <w:r w:rsidR="003750AF">
              <w:rPr>
                <w:rFonts w:ascii="Times New Roman" w:hAnsi="Times New Roman"/>
                <w:b/>
                <w:sz w:val="28"/>
                <w:szCs w:val="28"/>
              </w:rPr>
              <w:t>Hryciuków</w:t>
            </w:r>
            <w:proofErr w:type="spellEnd"/>
            <w:r w:rsidR="003750AF">
              <w:rPr>
                <w:rFonts w:ascii="Times New Roman" w:hAnsi="Times New Roman"/>
                <w:b/>
                <w:sz w:val="28"/>
                <w:szCs w:val="28"/>
              </w:rPr>
              <w:t>, dziadków z obu stron – of. córki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4810DD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+</w:t>
            </w:r>
            <w:r w:rsidR="004C5F70">
              <w:rPr>
                <w:rFonts w:ascii="Times New Roman" w:hAnsi="Times New Roman"/>
                <w:b/>
                <w:sz w:val="28"/>
                <w:szCs w:val="28"/>
              </w:rPr>
              <w:t>Krystynę Kuźmińską – of. mąż Bogusław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</w:tbl>
    <w:p w:rsidR="004810DD" w:rsidRPr="001C494E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1C494E" w:rsidTr="004810DD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SOBOTA – </w:t>
            </w:r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  <w:r w:rsidR="00176061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października</w:t>
            </w:r>
          </w:p>
        </w:tc>
      </w:tr>
      <w:tr w:rsidR="004810DD" w:rsidRPr="001C494E" w:rsidTr="004810DD">
        <w:trPr>
          <w:trHeight w:val="38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>Józefę, Kazimierza, Jadwigę, Adolfa, Janinę, Jana, Kazimierę, zm. z rodz. Kapłanów i Kondraciuków – of. Teresa Kapłan</w:t>
            </w: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4810DD" w:rsidRPr="001C494E" w:rsidTr="004810DD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1C494E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>Mieczysława (2r.), Mariannę, Helenę, Mieczysława, Grzegorza, zm. dziadków z obu stron – of. rodzina</w:t>
            </w: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>Mariana (39r.</w:t>
            </w:r>
            <w:r w:rsidR="00020564">
              <w:rPr>
                <w:rFonts w:ascii="Times New Roman" w:hAnsi="Times New Roman"/>
                <w:b/>
                <w:sz w:val="27"/>
                <w:szCs w:val="27"/>
              </w:rPr>
              <w:t>)</w:t>
            </w:r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, Józefa, Jana, Władysławę, zm. z rodz. </w:t>
            </w:r>
            <w:proofErr w:type="spellStart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>Owerków</w:t>
            </w:r>
            <w:proofErr w:type="spellEnd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, Sulejów, </w:t>
            </w:r>
            <w:proofErr w:type="spellStart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>Tychmanowiczów</w:t>
            </w:r>
            <w:proofErr w:type="spellEnd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1C494E" w:rsidTr="004810DD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NIEDZIELA –  </w:t>
            </w:r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>13</w:t>
            </w:r>
            <w:r w:rsidR="00176061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października</w:t>
            </w:r>
          </w:p>
        </w:tc>
      </w:tr>
      <w:tr w:rsidR="004810DD" w:rsidRPr="001C494E" w:rsidTr="004810DD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5F70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1. </w:t>
            </w:r>
            <w:r w:rsidR="00176061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W </w:t>
            </w:r>
            <w:proofErr w:type="spellStart"/>
            <w:r w:rsidR="00176061" w:rsidRPr="001C494E">
              <w:rPr>
                <w:rFonts w:ascii="Times New Roman" w:hAnsi="Times New Roman"/>
                <w:b/>
                <w:sz w:val="27"/>
                <w:szCs w:val="27"/>
              </w:rPr>
              <w:t>int</w:t>
            </w:r>
            <w:proofErr w:type="spellEnd"/>
            <w:r w:rsidR="00176061" w:rsidRPr="001C494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dzieci objętych modlitwą różańcową przez rodziców z Róż Różańcowych</w:t>
            </w: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1C494E" w:rsidRDefault="004C5F7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2. W </w:t>
            </w:r>
            <w:proofErr w:type="spellStart"/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int</w:t>
            </w:r>
            <w:proofErr w:type="spellEnd"/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. Legionu Małych Rycerzy Miłosiernego Serca Jezusowego. </w:t>
            </w:r>
            <w:r w:rsidR="004810DD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1C494E" w:rsidTr="004810DD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Józefa </w:t>
            </w:r>
            <w:proofErr w:type="spellStart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>Owerko</w:t>
            </w:r>
            <w:proofErr w:type="spellEnd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(11r.), Barbarę, Bronisławę, Aleksandra, Stanisławę, Jana, Reginę, zm. z rodz. </w:t>
            </w:r>
            <w:proofErr w:type="spellStart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>Owerków</w:t>
            </w:r>
            <w:proofErr w:type="spellEnd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i </w:t>
            </w:r>
            <w:proofErr w:type="spellStart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>Bechtów</w:t>
            </w:r>
            <w:proofErr w:type="spellEnd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4810DD" w:rsidRPr="001C494E" w:rsidRDefault="004C5F70">
            <w:pPr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poza</w:t>
            </w:r>
            <w:r w:rsidR="00176061" w:rsidRPr="001C494E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O Boże </w:t>
            </w:r>
            <w:proofErr w:type="spellStart"/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błog</w:t>
            </w:r>
            <w:proofErr w:type="spellEnd"/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., zdrowie dla Eugenii </w:t>
            </w:r>
            <w:proofErr w:type="spellStart"/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Jurko</w:t>
            </w:r>
            <w:proofErr w:type="spellEnd"/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z racji 80 r. urodzin. </w:t>
            </w:r>
            <w:r w:rsidR="004810DD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1C494E" w:rsidTr="004810DD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11.30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5F70" w:rsidRPr="001C494E" w:rsidRDefault="004810DD" w:rsidP="004C5F7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Za parafian</w:t>
            </w:r>
          </w:p>
          <w:p w:rsidR="004C5F70" w:rsidRPr="001C494E" w:rsidRDefault="00176061" w:rsidP="004C5F7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2. +</w:t>
            </w:r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Alicję </w:t>
            </w:r>
            <w:proofErr w:type="spellStart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>Artemiuk</w:t>
            </w:r>
            <w:proofErr w:type="spellEnd"/>
            <w:r w:rsidR="004C5F70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(1r.) – of. syn</w:t>
            </w: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176061" w:rsidRPr="001C494E" w:rsidRDefault="004C5F70" w:rsidP="004C5F7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Poza3. </w:t>
            </w:r>
            <w:proofErr w:type="spellStart"/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Dz.bł</w:t>
            </w:r>
            <w:proofErr w:type="spellEnd"/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. w 26 r. ślubu </w:t>
            </w:r>
            <w:r w:rsidR="001C494E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Krystyny i Bogdana Romaniuków. </w:t>
            </w:r>
            <w:r w:rsidR="00176061"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1C494E" w:rsidTr="004810DD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1C494E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1C494E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1. </w:t>
            </w:r>
            <w:proofErr w:type="spellStart"/>
            <w:r w:rsidR="001C494E" w:rsidRPr="001C494E">
              <w:rPr>
                <w:rFonts w:ascii="Times New Roman" w:hAnsi="Times New Roman"/>
                <w:b/>
                <w:sz w:val="27"/>
                <w:szCs w:val="27"/>
              </w:rPr>
              <w:t>Dz.bł</w:t>
            </w:r>
            <w:proofErr w:type="spellEnd"/>
            <w:r w:rsidR="001C494E" w:rsidRPr="001C494E">
              <w:rPr>
                <w:rFonts w:ascii="Times New Roman" w:hAnsi="Times New Roman"/>
                <w:b/>
                <w:sz w:val="27"/>
                <w:szCs w:val="27"/>
              </w:rPr>
              <w:t>,. w 3 r. ślubu Ewy i Ireneusza</w:t>
            </w:r>
            <w:r w:rsidRPr="001C494E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</w:tbl>
    <w:bookmarkEnd w:id="0"/>
    <w:p w:rsidR="00754995" w:rsidRDefault="001C494E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06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10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 XXV</w:t>
      </w:r>
      <w:r w:rsidR="006204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Zwykła</w:t>
      </w:r>
      <w:bookmarkEnd w:id="1"/>
      <w:proofErr w:type="spellEnd"/>
    </w:p>
    <w:p w:rsidR="00754995" w:rsidRPr="00754995" w:rsidRDefault="00754995" w:rsidP="002D5C74">
      <w:pPr>
        <w:pStyle w:val="HTML-wstpniesformatowan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95">
        <w:rPr>
          <w:rFonts w:ascii="Times New Roman" w:hAnsi="Times New Roman" w:cs="Times New Roman"/>
          <w:color w:val="000000"/>
          <w:sz w:val="28"/>
          <w:szCs w:val="28"/>
        </w:rPr>
        <w:t>Ze smutkiem informujemy, że Komisja Rady Gminy odrzuciła wniosek o</w:t>
      </w:r>
      <w:r w:rsidR="002D5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9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dofinansowanie renowacji parkanu w następującej proporcji głosów: 1 -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7549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za; 5- przeciw; 8 - wstrzymało się od głosu. </w:t>
      </w:r>
    </w:p>
    <w:p w:rsidR="00754995" w:rsidRPr="00754995" w:rsidRDefault="00754995" w:rsidP="002D5C74">
      <w:pPr>
        <w:pStyle w:val="HTML-wstpniesformatowany"/>
        <w:rPr>
          <w:rFonts w:ascii="Times New Roman" w:hAnsi="Times New Roman" w:cs="Times New Roman"/>
          <w:color w:val="000000"/>
          <w:sz w:val="28"/>
          <w:szCs w:val="28"/>
        </w:rPr>
      </w:pPr>
    </w:p>
    <w:p w:rsidR="00BC6980" w:rsidRPr="0022748D" w:rsidRDefault="00BC6980" w:rsidP="0022748D">
      <w:pPr>
        <w:pStyle w:val="Akapitzlist"/>
        <w:numPr>
          <w:ilvl w:val="0"/>
          <w:numId w:val="8"/>
        </w:numPr>
        <w:spacing w:after="312" w:line="2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22748D">
        <w:rPr>
          <w:rFonts w:ascii="Times New Roman" w:eastAsia="Times New Roman" w:hAnsi="Times New Roman" w:cs="Times New Roman"/>
          <w:color w:val="000000"/>
          <w:sz w:val="28"/>
          <w:lang w:eastAsia="pl-PL"/>
        </w:rPr>
        <w:t>Nabożeństwa październikowe są odprawiane na pół godziny przed Mszą wieczorową,</w:t>
      </w:r>
      <w:r w:rsidR="002D5C74" w:rsidRPr="0022748D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 </w:t>
      </w:r>
      <w:r w:rsidRPr="0022748D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zaś w niedzielę po Mszy św. o godz. 11.30. </w:t>
      </w:r>
    </w:p>
    <w:p w:rsidR="0022748D" w:rsidRPr="0022748D" w:rsidRDefault="0022748D" w:rsidP="0022748D">
      <w:pPr>
        <w:pStyle w:val="Akapitzlist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22748D" w:rsidRPr="0022748D" w:rsidRDefault="00F40B94" w:rsidP="0022748D">
      <w:pPr>
        <w:pStyle w:val="Akapitzlist"/>
        <w:numPr>
          <w:ilvl w:val="0"/>
          <w:numId w:val="8"/>
        </w:numPr>
        <w:spacing w:after="312" w:line="2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piątek o godz. 15.50 w zakrystii ministranckiej zbiórka Liturgicznej Służby Ołtarza – kandydaci i ministranci młodsi. Obecność obowiązkowa. Ks. Łukasz zaprasza. </w:t>
      </w:r>
    </w:p>
    <w:p w:rsidR="00BC6980" w:rsidRDefault="00F40B94" w:rsidP="00BC6980">
      <w:pPr>
        <w:spacing w:after="312" w:line="2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4</w:t>
      </w:r>
      <w:r w:rsid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  <w:r w:rsidR="00BC6980" w:rsidRP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najbliższą sobotę zapraszamy rodziców dzieci I-komunijnych na cmentarz na g. 9.00. </w:t>
      </w:r>
      <w:r w:rsidR="002D5C74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 </w:t>
      </w:r>
      <w:r w:rsidR="00BC6980" w:rsidRPr="00B74375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Ojców zapraszamy do wykoszenia trawy w obrębie ołtarza, natomiast matki do umycia szyb na ołtarzu.  </w:t>
      </w:r>
    </w:p>
    <w:p w:rsidR="00BC6980" w:rsidRDefault="00F40B94" w:rsidP="00BC6980">
      <w:pPr>
        <w:spacing w:after="312" w:line="2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5</w:t>
      </w:r>
      <w:r w:rsid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>. W następną niedzielę po Mszy wieczorowej Różaniec Fatimski</w:t>
      </w:r>
      <w:r w:rsidR="002B748C">
        <w:rPr>
          <w:rFonts w:ascii="Times New Roman" w:eastAsia="Times New Roman" w:hAnsi="Times New Roman" w:cs="Times New Roman"/>
          <w:color w:val="000000"/>
          <w:sz w:val="28"/>
          <w:lang w:eastAsia="pl-PL"/>
        </w:rPr>
        <w:t>, który wyjątkowo rozpocznie się w kościele filialnym, a zakończy w Bazylice</w:t>
      </w:r>
      <w:r w:rsid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 </w:t>
      </w:r>
    </w:p>
    <w:p w:rsidR="00BC6980" w:rsidRDefault="00F40B94" w:rsidP="00BC6980">
      <w:pPr>
        <w:spacing w:after="312" w:line="2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6</w:t>
      </w:r>
      <w:r w:rsid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  <w:r w:rsidR="00B74375" w:rsidRP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Za tydzień będziemy obchodzili niedzielę papieską z tej racji młodzież z KSM przeprowadzi zbiórkę̨ do puszek na Dzieło Nowego </w:t>
      </w:r>
      <w:proofErr w:type="spellStart"/>
      <w:r w:rsidR="00B74375" w:rsidRP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>Tysiąclecia</w:t>
      </w:r>
      <w:proofErr w:type="spellEnd"/>
      <w:r w:rsidR="00B74375" w:rsidRP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>, jednocześnie podczas zbiorki będzie możliwość́ nabycia kremówek papieskich w cenie 7 zł.</w:t>
      </w:r>
      <w:r w:rsidR="008B7E61" w:rsidRP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br/>
      </w:r>
      <w:r w:rsidR="008B7E61" w:rsidRP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7</w:t>
      </w:r>
      <w:r w:rsid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  <w:r w:rsidR="008B7E61" w:rsidRPr="008B7E6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Jest organizowana pielgrzymka do Niepokalanowa 12 października.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Wyjazd o godz. 6.00 rano z parkingu przy stacji paliw. </w:t>
      </w:r>
      <w:r w:rsidR="008B7E61" w:rsidRPr="008B7E61">
        <w:rPr>
          <w:rFonts w:ascii="Times New Roman" w:eastAsia="Times New Roman" w:hAnsi="Times New Roman" w:cs="Times New Roman"/>
          <w:color w:val="000000"/>
          <w:sz w:val="28"/>
          <w:lang w:eastAsia="pl-PL"/>
        </w:rPr>
        <w:t>W programie: Sanktuarium w Niepokalanowie, Sanktuarium MB w Warszawie, Świątynia Opatrzności Bożej w Warszawie. Koszt 150zł., opieką duchową zajmie się ks. Łukasz Kulik. Zapisy w zakrystii. </w:t>
      </w:r>
      <w:r w:rsidR="008B7E61" w:rsidRPr="008B7E61">
        <w:rPr>
          <w:rFonts w:ascii="Times New Roman" w:eastAsia="Times New Roman" w:hAnsi="Times New Roman" w:cs="Times New Roman"/>
          <w:color w:val="000000"/>
          <w:sz w:val="28"/>
          <w:lang w:eastAsia="pl-PL"/>
        </w:rPr>
        <w:br/>
      </w:r>
      <w:r w:rsidR="008B7E61" w:rsidRPr="008B7E61">
        <w:rPr>
          <w:rFonts w:ascii="Times New Roman" w:eastAsia="Times New Roman" w:hAnsi="Times New Roman" w:cs="Times New Roman"/>
          <w:color w:val="000000"/>
          <w:sz w:val="28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8</w:t>
      </w:r>
      <w:r w:rsid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  <w:r w:rsidR="008B7E61" w:rsidRPr="008B7E61">
        <w:rPr>
          <w:rFonts w:ascii="Times New Roman" w:eastAsia="Times New Roman" w:hAnsi="Times New Roman" w:cs="Times New Roman"/>
          <w:color w:val="000000"/>
          <w:sz w:val="28"/>
          <w:lang w:eastAsia="pl-PL"/>
        </w:rPr>
        <w:t>Do zawarcia sakramentu małżeństwa przygotowuje się: Dawid Daniel Chmielewski z d.</w:t>
      </w:r>
      <w:r w:rsid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="008B7E61" w:rsidRPr="008B7E6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Charytoniuk, zam. w Błoniu i Sylwia Chmielewska, zam. w Janowie Podlaskim, cywilnie związani, par. tutejsza – Zapowiedź </w:t>
      </w:r>
      <w:r w:rsidR="00B74375">
        <w:rPr>
          <w:rFonts w:ascii="Times New Roman" w:eastAsia="Times New Roman" w:hAnsi="Times New Roman" w:cs="Times New Roman"/>
          <w:color w:val="000000"/>
          <w:sz w:val="28"/>
          <w:lang w:eastAsia="pl-PL"/>
        </w:rPr>
        <w:t>2</w:t>
      </w:r>
      <w:r w:rsidR="008B7E61" w:rsidRPr="008B7E61">
        <w:rPr>
          <w:rFonts w:ascii="Times New Roman" w:eastAsia="Times New Roman" w:hAnsi="Times New Roman" w:cs="Times New Roman"/>
          <w:color w:val="000000"/>
          <w:sz w:val="28"/>
          <w:lang w:eastAsia="pl-PL"/>
        </w:rPr>
        <w:t>.</w:t>
      </w:r>
      <w:r w:rsidR="008B7E61" w:rsidRPr="008B7E61">
        <w:rPr>
          <w:rFonts w:ascii="Times New Roman" w:eastAsia="Times New Roman" w:hAnsi="Times New Roman" w:cs="Times New Roman"/>
          <w:color w:val="000000"/>
          <w:sz w:val="28"/>
          <w:lang w:eastAsia="pl-PL"/>
        </w:rPr>
        <w:br/>
      </w:r>
      <w:r w:rsidR="008B7E61" w:rsidRPr="008B7E61">
        <w:rPr>
          <w:rFonts w:ascii="Times New Roman" w:eastAsia="Times New Roman" w:hAnsi="Times New Roman" w:cs="Times New Roman"/>
          <w:color w:val="000000"/>
          <w:sz w:val="28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9</w:t>
      </w:r>
      <w:r w:rsid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  <w:r w:rsidR="008B7E61" w:rsidRPr="008B7E61">
        <w:rPr>
          <w:rFonts w:ascii="Times New Roman" w:eastAsia="Times New Roman" w:hAnsi="Times New Roman" w:cs="Times New Roman"/>
          <w:color w:val="000000"/>
          <w:sz w:val="28"/>
          <w:lang w:eastAsia="pl-PL"/>
        </w:rPr>
        <w:t>W zakrystii jest do nabycia „Kalendarz Rolników” w cenie 35 zł.</w:t>
      </w:r>
    </w:p>
    <w:p w:rsidR="00BC6980" w:rsidRDefault="00F40B94" w:rsidP="00BC6980">
      <w:pPr>
        <w:spacing w:after="312" w:line="2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10</w:t>
      </w:r>
      <w:r w:rsid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Wszystkim mieszkańcom Nowego Pawłowa składamy Bóg zapłać za złożone dary na WSD, które zebrali i przywieźli p. </w:t>
      </w:r>
      <w:proofErr w:type="spellStart"/>
      <w:r w:rsidR="00BC6980">
        <w:rPr>
          <w:rFonts w:ascii="Times New Roman" w:eastAsia="Times New Roman" w:hAnsi="Times New Roman" w:cs="Times New Roman"/>
          <w:color w:val="000000"/>
          <w:sz w:val="28"/>
          <w:lang w:eastAsia="pl-PL"/>
        </w:rPr>
        <w:t>Mamrukowie</w:t>
      </w:r>
      <w:proofErr w:type="spellEnd"/>
      <w:r w:rsidR="00241CDD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, oraz Mariannie Kolenda ze Starego Pawłowa za 3 worki zboża, Janowi Rogulskiemu z Janowa Podlaskiego za worek ziemniaków, pszenicy i buraków. </w:t>
      </w:r>
    </w:p>
    <w:p w:rsidR="007A25BC" w:rsidRPr="00955A68" w:rsidRDefault="002D5C74" w:rsidP="001C7728">
      <w:pPr>
        <w:spacing w:after="312" w:line="2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0B94">
        <w:rPr>
          <w:rFonts w:ascii="Times New Roman" w:hAnsi="Times New Roman" w:cs="Times New Roman"/>
          <w:sz w:val="28"/>
          <w:szCs w:val="28"/>
        </w:rPr>
        <w:t>1</w:t>
      </w:r>
      <w:r w:rsidR="00BC6980">
        <w:rPr>
          <w:rFonts w:ascii="Times New Roman" w:hAnsi="Times New Roman" w:cs="Times New Roman"/>
          <w:sz w:val="28"/>
          <w:szCs w:val="28"/>
        </w:rPr>
        <w:t xml:space="preserve">. </w:t>
      </w:r>
      <w:r w:rsidR="004810DD">
        <w:rPr>
          <w:rFonts w:ascii="Times New Roman" w:hAnsi="Times New Roman" w:cs="Times New Roman"/>
          <w:sz w:val="28"/>
          <w:szCs w:val="28"/>
        </w:rPr>
        <w:t xml:space="preserve">Bóg zapłać za ofiary na budowę nowego domu parafialnego: </w:t>
      </w:r>
      <w:r w:rsidR="001270A4">
        <w:rPr>
          <w:rFonts w:ascii="Times New Roman" w:hAnsi="Times New Roman" w:cs="Times New Roman"/>
          <w:sz w:val="28"/>
          <w:szCs w:val="28"/>
        </w:rPr>
        <w:t xml:space="preserve">Bezimiennie z ul. Piłsudskiego – 500zł., Bezimiennie z ul. Garbarskiej – 400zł., </w:t>
      </w:r>
      <w:proofErr w:type="spellStart"/>
      <w:r w:rsidR="00241CDD">
        <w:rPr>
          <w:rFonts w:ascii="Times New Roman" w:hAnsi="Times New Roman" w:cs="Times New Roman"/>
          <w:sz w:val="28"/>
          <w:szCs w:val="28"/>
        </w:rPr>
        <w:t>Krasuscy</w:t>
      </w:r>
      <w:proofErr w:type="spellEnd"/>
      <w:r w:rsidR="00241CDD">
        <w:rPr>
          <w:rFonts w:ascii="Times New Roman" w:hAnsi="Times New Roman" w:cs="Times New Roman"/>
          <w:sz w:val="28"/>
          <w:szCs w:val="28"/>
        </w:rPr>
        <w:t xml:space="preserve"> z Nowego Pawłowa – 400zł., </w:t>
      </w:r>
      <w:proofErr w:type="spellStart"/>
      <w:r w:rsidR="00241CDD">
        <w:rPr>
          <w:rFonts w:ascii="Times New Roman" w:hAnsi="Times New Roman" w:cs="Times New Roman"/>
          <w:sz w:val="28"/>
          <w:szCs w:val="28"/>
        </w:rPr>
        <w:t>Czuchan</w:t>
      </w:r>
      <w:proofErr w:type="spellEnd"/>
      <w:r w:rsidR="00241CDD">
        <w:rPr>
          <w:rFonts w:ascii="Times New Roman" w:hAnsi="Times New Roman" w:cs="Times New Roman"/>
          <w:sz w:val="28"/>
          <w:szCs w:val="28"/>
        </w:rPr>
        <w:t xml:space="preserve"> Marcin z Cieleśnicy – 200zł. </w:t>
      </w:r>
      <w:r w:rsidR="00955A68">
        <w:rPr>
          <w:rFonts w:ascii="Times New Roman" w:hAnsi="Times New Roman" w:cs="Times New Roman"/>
          <w:sz w:val="28"/>
          <w:szCs w:val="28"/>
        </w:rPr>
        <w:t xml:space="preserve">Bezimiennie z </w:t>
      </w:r>
      <w:proofErr w:type="spellStart"/>
      <w:r w:rsidR="00955A68">
        <w:rPr>
          <w:rFonts w:ascii="Times New Roman" w:hAnsi="Times New Roman" w:cs="Times New Roman"/>
          <w:sz w:val="28"/>
          <w:szCs w:val="28"/>
        </w:rPr>
        <w:t>Werchlisia</w:t>
      </w:r>
      <w:proofErr w:type="spellEnd"/>
      <w:r w:rsidR="00955A68">
        <w:rPr>
          <w:rFonts w:ascii="Times New Roman" w:hAnsi="Times New Roman" w:cs="Times New Roman"/>
          <w:sz w:val="28"/>
          <w:szCs w:val="28"/>
        </w:rPr>
        <w:t xml:space="preserve"> – 100zł.</w:t>
      </w:r>
      <w:bookmarkEnd w:id="2"/>
    </w:p>
    <w:sectPr w:rsidR="007A25BC" w:rsidRPr="00955A68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20564"/>
    <w:rsid w:val="000B65FC"/>
    <w:rsid w:val="001270A4"/>
    <w:rsid w:val="00176061"/>
    <w:rsid w:val="001772E3"/>
    <w:rsid w:val="0019578A"/>
    <w:rsid w:val="001C494E"/>
    <w:rsid w:val="001C7728"/>
    <w:rsid w:val="0022748D"/>
    <w:rsid w:val="00241CDD"/>
    <w:rsid w:val="00252851"/>
    <w:rsid w:val="002B748C"/>
    <w:rsid w:val="002D5C74"/>
    <w:rsid w:val="003750AF"/>
    <w:rsid w:val="0039539D"/>
    <w:rsid w:val="004810DD"/>
    <w:rsid w:val="004C5F70"/>
    <w:rsid w:val="006204DF"/>
    <w:rsid w:val="00754995"/>
    <w:rsid w:val="007A25BC"/>
    <w:rsid w:val="008A2F59"/>
    <w:rsid w:val="008B7E61"/>
    <w:rsid w:val="00955A68"/>
    <w:rsid w:val="00B74375"/>
    <w:rsid w:val="00BC6980"/>
    <w:rsid w:val="00E10320"/>
    <w:rsid w:val="00EA5DBD"/>
    <w:rsid w:val="00F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443E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33</cp:revision>
  <cp:lastPrinted>2024-09-30T10:44:00Z</cp:lastPrinted>
  <dcterms:created xsi:type="dcterms:W3CDTF">2024-09-18T13:38:00Z</dcterms:created>
  <dcterms:modified xsi:type="dcterms:W3CDTF">2024-10-05T12:41:00Z</dcterms:modified>
</cp:coreProperties>
</file>