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348A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348A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2348A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0D4FB1" w:rsidRDefault="000D4FB1" w:rsidP="00103C8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Style w:val="Pogrubienie"/>
          <w:rFonts w:ascii="Arial" w:hAnsi="Arial" w:cs="Arial"/>
          <w:sz w:val="21"/>
          <w:szCs w:val="21"/>
        </w:rPr>
        <w:t>EWANGELIA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Mt 22, 15-21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Style w:val="Uwydatnienie"/>
          <w:rFonts w:ascii="Arial" w:hAnsi="Arial" w:cs="Arial"/>
          <w:sz w:val="21"/>
          <w:szCs w:val="21"/>
        </w:rPr>
        <w:t>Oddajcie cezarowi to, co należy do cezara, a Bogu to, co należy do Boga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Słowa Ewangelii według Świętego Mateusza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Faryzeusze odeszli i naradzali się, jak by podchwycić Jezusa w mowie.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Posłali więc do Niego swych uczniów razem ze  zwolennikami Heroda, aby mu powiedzieli: «Nauczycielu, wiemy, że jesteś prawdomówny i drogi Bożej w prawdzie nauczasz. Na nikim Ci też nie zależy, bo nie oglądasz się na osobę ludzką. Powiedz nam więc, jak ci  się zdaje? Czy wolno płacić podatek cezarowi, czy nie?»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Jezus przejrzał ich przewrotność i rzekł: «Czemu wystawiacie Mnie na próbę, obłudnicy? Pokażcie Mi monetę podatkową!» Przynieśli Mu denara. On ich zapytał: «Czyj jest ten obraz i napis?» Odpowiedzieli: «Cezara». Wówczas rzekł do nich: «Oddajcie więc cezarowi to, co należy do cezara, a Bogu to, co należy do Boga».</w:t>
      </w:r>
    </w:p>
    <w:p w:rsidR="002348A4" w:rsidRPr="002348A4" w:rsidRDefault="002348A4" w:rsidP="002348A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348A4">
        <w:rPr>
          <w:rFonts w:ascii="Arial" w:hAnsi="Arial" w:cs="Arial"/>
          <w:sz w:val="21"/>
          <w:szCs w:val="21"/>
        </w:rPr>
        <w:t>Oto słowo Pańskie.</w:t>
      </w: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C472A0" w:rsidRDefault="00C472A0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Pr="003929EE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EA5ED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8A4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Jerzego, Martę, Maję, zm. z rodz. Górskich,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Misztów</w:t>
            </w:r>
            <w:proofErr w:type="spellEnd"/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Pietruczuków</w:t>
            </w:r>
            <w:proofErr w:type="spellEnd"/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Urbańczuków</w:t>
            </w:r>
            <w:proofErr w:type="spellEnd"/>
            <w:r w:rsidR="000D4FB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E6101" w:rsidRPr="003929EE" w:rsidRDefault="002348A4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2.+Henryka, Marię, Krystynę, zm. z rodz. Cyplów i Litwińczuków.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348A4" w:rsidRPr="003929EE" w:rsidTr="00987D1D">
        <w:trPr>
          <w:trHeight w:val="3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A4" w:rsidRPr="003929EE" w:rsidRDefault="002348A4" w:rsidP="002348A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jubilatów i seniorów. </w:t>
            </w: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C85" w:rsidRDefault="00987D1D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Jakuba, Annę, Szymona, Witolda, zm. z rodz. Pasternaków i Bieleckich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17211" w:rsidRPr="003929EE" w:rsidRDefault="00103C85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Dz.bł. w 25 r. ślubu Anety i Jarosława, o Boże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., dla nich i ich dzieci.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Weronikę, Feliksa, Mieczysława, zm. z rodz.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Hurów</w:t>
            </w:r>
            <w:proofErr w:type="spellEnd"/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Chwedoruków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CD8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1.W intencji uczestników nowenny do MBNP.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 </w:t>
            </w:r>
          </w:p>
        </w:tc>
      </w:tr>
      <w:tr w:rsidR="00987D1D" w:rsidRPr="003929EE" w:rsidTr="00987D1D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Urszulę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Hładuniuk</w:t>
            </w:r>
            <w:proofErr w:type="spellEnd"/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 – of. KRK ze. Zofii </w:t>
            </w:r>
            <w:proofErr w:type="spellStart"/>
            <w:r w:rsidR="002348A4">
              <w:rPr>
                <w:rFonts w:ascii="Times New Roman" w:hAnsi="Times New Roman"/>
                <w:b/>
                <w:sz w:val="27"/>
                <w:szCs w:val="27"/>
              </w:rPr>
              <w:t>Mamruk</w:t>
            </w:r>
            <w:proofErr w:type="spellEnd"/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E41" w:rsidRPr="003929EE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2348A4">
              <w:rPr>
                <w:rFonts w:ascii="Times New Roman" w:hAnsi="Times New Roman"/>
                <w:b/>
                <w:sz w:val="27"/>
                <w:szCs w:val="27"/>
              </w:rPr>
              <w:t xml:space="preserve">Celinę (r.),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Jana, Juliana, Mariannę, Jana, Mariannę, zm. z rodz. Tarasiuków.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 </w:t>
            </w:r>
          </w:p>
          <w:p w:rsidR="00675FA6" w:rsidRDefault="006D570E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Annę, Jana, Annę, Andrzeja, Henryka, zm. z rodz.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Dudziuków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Jakimiaków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8755F" w:rsidRPr="003929EE" w:rsidRDefault="00675FA6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.+Jadwigę Sawczuk (9dz.) </w:t>
            </w:r>
            <w:bookmarkStart w:id="1" w:name="_GoBack"/>
            <w:bookmarkEnd w:id="1"/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Jadwigę (r.), Stanisława, zm. z rodz.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Góraluków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  <w:p w:rsidR="003929EE" w:rsidRPr="003929EE" w:rsidRDefault="003929EE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28</w:t>
            </w:r>
            <w:r w:rsidR="00F970D0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</w:t>
            </w:r>
          </w:p>
          <w:p w:rsidR="00F970D0" w:rsidRDefault="003929EE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Jacka Sadowskiego (r.), Bogumiłę, Pawła, Piotra, Józefa Sadowskich, Annę Frańczuk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929EE" w:rsidRPr="003929EE" w:rsidRDefault="00F970D0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3.+Stanisława (28r.), Mariannę – of. rodzina. 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+Edmunda (r.), Mariannę, Władysława, Jadwigę. </w:t>
            </w:r>
          </w:p>
          <w:p w:rsidR="00497A12" w:rsidRPr="003929EE" w:rsidRDefault="00497A12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2.+Krystynę Kuźmińską (9dz.)</w:t>
            </w:r>
          </w:p>
        </w:tc>
      </w:tr>
      <w:tr w:rsidR="00987D1D" w:rsidRPr="003929EE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października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W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Ojca św. Franciszka, ks. Bp. Kazimierza, ks. Bp. Piotra, ks. Bp. Grzegorza, misjonarzy, księży pracujących i pochodzących z naszej parafii, brata Mariusza i Piotra – of.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Margaretki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62BBB" w:rsidRPr="003929EE" w:rsidRDefault="00F970D0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+Zm. siostry z KRK z Klonownicy Małej i ich rodzin </w:t>
            </w:r>
            <w:proofErr w:type="spellStart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, Teresa </w:t>
            </w:r>
            <w:proofErr w:type="spellStart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Caruk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O 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>Boże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. zdrowie, opiekę MB dla sióstr z KRK z Cieleśnicy, o pokój wieczny dla zm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sióstr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Helena </w:t>
            </w:r>
            <w:proofErr w:type="spellStart"/>
            <w:r w:rsidR="00F970D0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F970D0" w:rsidP="00F970D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Henryka, Stefanię, Stanisława, Jadwigę, Stanisława, Zbigniewa, Wandę, zm. z rodz. </w:t>
            </w:r>
            <w:proofErr w:type="spellStart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, Pieńkowskich, dusze w czyśćcu cierpiące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DD5D67" w:rsidRDefault="00987D1D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mąż z dziećmi.</w:t>
            </w:r>
          </w:p>
          <w:p w:rsidR="003929EE" w:rsidRPr="003929EE" w:rsidRDefault="003929EE" w:rsidP="00DD5D6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+Marka </w:t>
            </w:r>
            <w:proofErr w:type="spellStart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Weremiuka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 (1r.), of. siostra Anna i Krystyna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87674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613B52"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3929EE" w:rsidRDefault="0063279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9837AB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613B52" w:rsidRPr="00917211" w:rsidRDefault="00613B52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13B52" w:rsidRDefault="00613B52" w:rsidP="00900A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</w:p>
    <w:p w:rsidR="00613B52" w:rsidRPr="00613B52" w:rsidRDefault="00613B52" w:rsidP="00613B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 w:bidi="en-US"/>
        </w:rPr>
      </w:pPr>
      <w:r w:rsidRPr="00613B52">
        <w:rPr>
          <w:rFonts w:ascii="Times New Roman" w:eastAsia="Calibri" w:hAnsi="Times New Roman" w:cs="Times New Roman"/>
          <w:b/>
          <w:sz w:val="28"/>
          <w:szCs w:val="28"/>
          <w:lang w:eastAsia="pl-PL" w:bidi="en-US"/>
        </w:rPr>
        <w:t xml:space="preserve">22.10.23            XXIX niedziela zwykła </w:t>
      </w:r>
    </w:p>
    <w:p w:rsidR="00613B52" w:rsidRPr="00613B52" w:rsidRDefault="00613B52" w:rsidP="0061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 w:rsidRPr="00613B52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  <w:r w:rsidRPr="00613B52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Dzisiaj odbywa się </w:t>
      </w:r>
      <w:r w:rsidRPr="00613B52">
        <w:rPr>
          <w:rFonts w:ascii="Times New Roman" w:eastAsia="Calibri" w:hAnsi="Times New Roman" w:cs="Times New Roman"/>
          <w:sz w:val="28"/>
          <w:szCs w:val="28"/>
          <w:lang w:bidi="en-US"/>
        </w:rPr>
        <w:t>liczenie wiernych obecnych na każdej Mszy św., oraz liczenie rozdanych Komunii św. Liczenie przeprowadz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ają</w:t>
      </w:r>
      <w:r w:rsidRPr="00613B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ministranci i młodzież z KSM -u. Prosimy o powolne wychodzenie z kościoła po zakończonej Mszy św. </w:t>
      </w:r>
    </w:p>
    <w:p w:rsidR="00613B52" w:rsidRPr="00613B52" w:rsidRDefault="00613B52" w:rsidP="00613B5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2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. Dzisiaj w Kościele Powszechnym obchodzimy niedzielę misyjną, dlatego przed bazyliką są zbierane ofiary do puszek na misje. Zbiórkę prowadzi PZC. </w:t>
      </w:r>
    </w:p>
    <w:p w:rsidR="00613B52" w:rsidRPr="00613B52" w:rsidRDefault="00613B52" w:rsidP="00613B5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3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 Jutro o godz.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8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.00 </w:t>
      </w:r>
      <w:proofErr w:type="spellStart"/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Pratulińska</w:t>
      </w:r>
      <w:proofErr w:type="spellEnd"/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Szkoła Wiary w Pratulinie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, a o 19.00 Msza św.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</w:t>
      </w:r>
    </w:p>
    <w:p w:rsidR="00613B52" w:rsidRPr="00613B52" w:rsidRDefault="00613B52" w:rsidP="00613B5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4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. Zbiórka do puszek na „Dzieło Nowego Tysiąclecia” wyniosła</w:t>
      </w:r>
      <w:r w:rsidR="00A25E08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1855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zł. Bóg zapłać́ za złożone ofiary i młodzieży z KSM</w:t>
      </w:r>
      <w:r w:rsidR="00A25E08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, ministrantom, lektorom oraz młodzieży ze szkoły podstawowej</w:t>
      </w:r>
      <w:r w:rsidRP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 xml:space="preserve"> za przeprowadzenie zbiórki.</w:t>
      </w:r>
    </w:p>
    <w:p w:rsidR="00613B52" w:rsidRPr="00613B52" w:rsidRDefault="00613B52" w:rsidP="00613B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Od jutra w czasie różańca będzie można przystąpić do sakramentu pojednania zarówno z racji zbliżających się świąt zmarłych jak i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I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piątku miesiąca listopada. </w:t>
      </w:r>
    </w:p>
    <w:p w:rsidR="00613B52" w:rsidRPr="00613B52" w:rsidRDefault="00613B52" w:rsidP="00613B5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Na ołtarzach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sa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̨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wyłożone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kartki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wypominkowe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które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można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brac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do wypełnienia. Prosimy o wpisywanie adresu ofiarodawcy, aby można dzięki temu ułożyć harmonogram modlitw w listopadzie uwzględniając ulice Janowa i wioski w poszczególne dni miesiąca. Wypominki możemy składać w zakrystii, a nadto na Wszystkich Świętych i w Dzień Zaduszny w  g.9.00 – 10.00 na cmentarzu. Prosimy o wyraźne wypisywanie kartek </w:t>
      </w:r>
      <w:proofErr w:type="spellStart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wypominkowych</w:t>
      </w:r>
      <w:proofErr w:type="spellEnd"/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A25E08" w:rsidRDefault="00613B52" w:rsidP="00613B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7. W najbliższy piątek o g.1</w:t>
      </w:r>
      <w:r w:rsidR="00497A12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497A12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0 spotkanie z ministrantami w zakrystii ministranckiej, a w piątek po Mszy św. wieczorowej spotkanie KSM-u na salce.</w:t>
      </w:r>
    </w:p>
    <w:p w:rsidR="00A25E08" w:rsidRPr="00CD7360" w:rsidRDefault="00A25E08" w:rsidP="00CD7360">
      <w:pPr>
        <w:rPr>
          <w:rFonts w:ascii="Times New Roman" w:hAnsi="Times New Roman" w:cs="Times New Roman"/>
          <w:sz w:val="28"/>
          <w:szCs w:val="28"/>
        </w:rPr>
      </w:pPr>
      <w:r w:rsidRPr="00CD73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 </w:t>
      </w:r>
      <w:r w:rsidR="00CD7360" w:rsidRPr="00CD7360">
        <w:rPr>
          <w:rFonts w:ascii="Times New Roman" w:hAnsi="Times New Roman" w:cs="Times New Roman"/>
          <w:sz w:val="28"/>
          <w:szCs w:val="28"/>
        </w:rPr>
        <w:t>W sobotę 28 października w Uroczystość patronów Diecezji św. Szymona i Judy Tadeusza w naszej bazylice odbędzie się Wieczór Uwielbienia połączony z adorację Najświętszego Sakramentu. Na wspólną modlitwę zapraszają duszpasterze oraz grupy i wspólnoty modlitewne z naszej parafii.</w:t>
      </w:r>
      <w:r w:rsidR="00CD7360">
        <w:rPr>
          <w:rFonts w:ascii="Times New Roman" w:hAnsi="Times New Roman" w:cs="Times New Roman"/>
          <w:sz w:val="28"/>
          <w:szCs w:val="28"/>
        </w:rPr>
        <w:t xml:space="preserve"> </w:t>
      </w:r>
      <w:r w:rsidR="00CD7360" w:rsidRPr="00CD7360">
        <w:rPr>
          <w:rFonts w:ascii="Times New Roman" w:hAnsi="Times New Roman" w:cs="Times New Roman"/>
          <w:sz w:val="28"/>
          <w:szCs w:val="28"/>
        </w:rPr>
        <w:t>Rozpoczęcie o godzinie 16.oo – szczegółowy program na plakacie w gablotce.</w:t>
      </w:r>
    </w:p>
    <w:p w:rsidR="00497A12" w:rsidRPr="00613B52" w:rsidRDefault="00A25E08" w:rsidP="00613B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="00497A12">
        <w:rPr>
          <w:rFonts w:ascii="Times New Roman" w:eastAsia="Times New Roman" w:hAnsi="Times New Roman" w:cs="Times New Roman"/>
          <w:sz w:val="28"/>
          <w:szCs w:val="28"/>
          <w:lang w:bidi="en-US"/>
        </w:rPr>
        <w:t>. W najbliższą niedzielę po Mszy św. o 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.3</w:t>
      </w:r>
      <w:r w:rsidR="00497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 spotkanie z kandydatami do bierzmowania klasa VIII. Prosimy młodzież o czynny udział w modlitwie różańcowej. </w:t>
      </w:r>
    </w:p>
    <w:p w:rsidR="00613B52" w:rsidRPr="00613B52" w:rsidRDefault="00A25E08" w:rsidP="00497A1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10</w:t>
      </w:r>
      <w:r w:rsidR="00613B52" w:rsidRPr="00613B52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.</w:t>
      </w:r>
      <w:r w:rsidR="00613B52"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497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Bezimiennie z Błonia – 500zł., Bezimiennie z ul. 1 Maja – 100zł., Bezimiennie z ul. Naruszewicza – 100zł., </w:t>
      </w:r>
    </w:p>
    <w:p w:rsidR="00613B52" w:rsidRPr="00613B52" w:rsidRDefault="00497A12" w:rsidP="00613B5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A25E08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613B52"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>.W minionym tygodniu od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eszły</w:t>
      </w:r>
      <w:r w:rsidR="00613B52" w:rsidRPr="00613B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Jadwiga Sawczuk, Krystyna Kuźmińska, </w:t>
      </w:r>
    </w:p>
    <w:p w:rsidR="00613B52" w:rsidRDefault="00613B52" w:rsidP="0061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</w:p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D4FB1"/>
    <w:rsid w:val="00103C85"/>
    <w:rsid w:val="00123C77"/>
    <w:rsid w:val="00151410"/>
    <w:rsid w:val="00151DBD"/>
    <w:rsid w:val="0015385A"/>
    <w:rsid w:val="00182672"/>
    <w:rsid w:val="001A60AD"/>
    <w:rsid w:val="001A75F8"/>
    <w:rsid w:val="001B161B"/>
    <w:rsid w:val="001F61AC"/>
    <w:rsid w:val="00224F9C"/>
    <w:rsid w:val="002348A4"/>
    <w:rsid w:val="00273C16"/>
    <w:rsid w:val="00316FE2"/>
    <w:rsid w:val="003206B8"/>
    <w:rsid w:val="00353A49"/>
    <w:rsid w:val="003929EE"/>
    <w:rsid w:val="003A0CFA"/>
    <w:rsid w:val="003C01BE"/>
    <w:rsid w:val="003D220A"/>
    <w:rsid w:val="003E4087"/>
    <w:rsid w:val="00465107"/>
    <w:rsid w:val="00497A12"/>
    <w:rsid w:val="004C72A6"/>
    <w:rsid w:val="005B429E"/>
    <w:rsid w:val="00613B52"/>
    <w:rsid w:val="006222AC"/>
    <w:rsid w:val="0063068D"/>
    <w:rsid w:val="0063279F"/>
    <w:rsid w:val="00640D61"/>
    <w:rsid w:val="00675FA6"/>
    <w:rsid w:val="006A796F"/>
    <w:rsid w:val="006D570E"/>
    <w:rsid w:val="0078755F"/>
    <w:rsid w:val="00804265"/>
    <w:rsid w:val="00850D43"/>
    <w:rsid w:val="0087674A"/>
    <w:rsid w:val="00896B48"/>
    <w:rsid w:val="008F6AA2"/>
    <w:rsid w:val="00900A8F"/>
    <w:rsid w:val="00917211"/>
    <w:rsid w:val="00962BBB"/>
    <w:rsid w:val="00977470"/>
    <w:rsid w:val="009837AB"/>
    <w:rsid w:val="00987D1D"/>
    <w:rsid w:val="00997E41"/>
    <w:rsid w:val="009D24FD"/>
    <w:rsid w:val="009D3C53"/>
    <w:rsid w:val="009D7781"/>
    <w:rsid w:val="009E6101"/>
    <w:rsid w:val="00A00553"/>
    <w:rsid w:val="00A25E08"/>
    <w:rsid w:val="00A3560B"/>
    <w:rsid w:val="00AB7902"/>
    <w:rsid w:val="00B123DB"/>
    <w:rsid w:val="00B60F1B"/>
    <w:rsid w:val="00BC3DF1"/>
    <w:rsid w:val="00C23C30"/>
    <w:rsid w:val="00C472A0"/>
    <w:rsid w:val="00C82EA5"/>
    <w:rsid w:val="00CA0528"/>
    <w:rsid w:val="00CB4AD2"/>
    <w:rsid w:val="00CC6B48"/>
    <w:rsid w:val="00CD7360"/>
    <w:rsid w:val="00DD5D67"/>
    <w:rsid w:val="00DD79F1"/>
    <w:rsid w:val="00E44329"/>
    <w:rsid w:val="00E724B4"/>
    <w:rsid w:val="00EA5EDD"/>
    <w:rsid w:val="00EA7387"/>
    <w:rsid w:val="00EC4CD8"/>
    <w:rsid w:val="00EF2792"/>
    <w:rsid w:val="00F030EE"/>
    <w:rsid w:val="00F22AA7"/>
    <w:rsid w:val="00F308C8"/>
    <w:rsid w:val="00F35229"/>
    <w:rsid w:val="00F515EE"/>
    <w:rsid w:val="00F84C2F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9FF2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FA19-4FF6-4D68-944E-1D9E3DA7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106</cp:revision>
  <cp:lastPrinted>2023-10-16T11:15:00Z</cp:lastPrinted>
  <dcterms:created xsi:type="dcterms:W3CDTF">2023-08-15T11:46:00Z</dcterms:created>
  <dcterms:modified xsi:type="dcterms:W3CDTF">2023-10-22T08:57:00Z</dcterms:modified>
</cp:coreProperties>
</file>