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A5ED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03C8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A5E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03C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103C8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Style w:val="Pogrubienie"/>
          <w:rFonts w:ascii="Arial" w:hAnsi="Arial" w:cs="Arial"/>
          <w:sz w:val="21"/>
          <w:szCs w:val="21"/>
        </w:rPr>
        <w:t>EWANGELIA</w:t>
      </w: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Fonts w:ascii="Arial" w:hAnsi="Arial" w:cs="Arial"/>
          <w:sz w:val="21"/>
          <w:szCs w:val="21"/>
        </w:rPr>
        <w:t>Mt 21, 33-43</w:t>
      </w: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Style w:val="Uwydatnienie"/>
          <w:rFonts w:ascii="Arial" w:hAnsi="Arial" w:cs="Arial"/>
          <w:sz w:val="21"/>
          <w:szCs w:val="21"/>
        </w:rPr>
        <w:t>Przypowieść o dzierżawcach winnicy</w:t>
      </w: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Fonts w:ascii="Arial" w:hAnsi="Arial" w:cs="Arial"/>
          <w:sz w:val="21"/>
          <w:szCs w:val="21"/>
        </w:rPr>
        <w:t>Słowa Ewangelii według Świętego Mateusza</w:t>
      </w: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Fonts w:ascii="Arial" w:hAnsi="Arial" w:cs="Arial"/>
          <w:sz w:val="21"/>
          <w:szCs w:val="21"/>
        </w:rPr>
        <w:t>Jezus powiedział do arcykapłanów i starszych ludu:</w:t>
      </w:r>
      <w:r w:rsidRPr="00103C85">
        <w:rPr>
          <w:rFonts w:ascii="Arial" w:hAnsi="Arial" w:cs="Arial"/>
          <w:sz w:val="21"/>
          <w:szCs w:val="21"/>
        </w:rPr>
        <w:br/>
        <w:t>«Posłuchajcie innej przypowieści. Był pewien gospodarz, który założył winnicę. Otoczył ją murem, wykopał w niej tłocznie, zbudował wieżę, w  końcu oddał ją w dzierżawę rolnikom i wyjechał.</w:t>
      </w: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Fonts w:ascii="Arial" w:hAnsi="Arial" w:cs="Arial"/>
          <w:sz w:val="21"/>
          <w:szCs w:val="21"/>
        </w:rPr>
        <w:t>Gdy nadszedł czas zbiorów, posłał swoje sługi do  rolników, by odebrali plon jemu należny. Ale rolnicy chwycili jego sługi i jednego obili, drugiego zabili, trzeciego zaś ukamienowali. Wtedy posłał inne sługi, więcej niż za pierwszym razem, lecz i z nimi tak samo postąpili. W końcu posłał do nich swego syna, tak sobie myśląc: Uszanują mojego syna. Lecz rolnicy, zobaczywszy syna, mówili do siebie: „To jest dziedzic; chodźcie, zabijmy go, a posiądziemy jego dziedzictwo”. Chwyciwszy go, wyrzucili z winnicy i zabili. Kiedy więc przybędzie właściciel winnicy, co uczyni z owymi rolnikami?»</w:t>
      </w: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Fonts w:ascii="Arial" w:hAnsi="Arial" w:cs="Arial"/>
          <w:sz w:val="21"/>
          <w:szCs w:val="21"/>
        </w:rPr>
        <w:t>Rzekli Mu: «Nędzników marnie wytraci, a winnicę odda w dzierżawę innym rolnikom, takim, którzy mu będą oddawali plon we  właściwej porze».</w:t>
      </w: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Fonts w:ascii="Arial" w:hAnsi="Arial" w:cs="Arial"/>
          <w:sz w:val="21"/>
          <w:szCs w:val="21"/>
        </w:rPr>
        <w:t>Jezus im rzekł: «Czy nigdy nie czytaliście w Piśmie: „Ten właśnie kamień, który odrzucili budujący, stał się głowicą węgła. Pan to sprawił, i jest cudem w naszych oczach”. Dlatego powiadam wam: Królestwo Boże będzie wam zabrane, a dane narodowi, który wyda jego owoce».</w:t>
      </w:r>
    </w:p>
    <w:p w:rsidR="00103C85" w:rsidRPr="00103C85" w:rsidRDefault="00103C85" w:rsidP="00103C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3C85">
        <w:rPr>
          <w:rFonts w:ascii="Arial" w:hAnsi="Arial" w:cs="Arial"/>
          <w:sz w:val="21"/>
          <w:szCs w:val="21"/>
        </w:rPr>
        <w:t>Oto słowo Pańskie.</w:t>
      </w:r>
    </w:p>
    <w:p w:rsidR="00987D1D" w:rsidRPr="00103C85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A5EDD" w:rsidRDefault="00EA5ED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A5EDD" w:rsidRDefault="00EA5ED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C472A0" w:rsidRDefault="00C472A0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C72A6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 xml:space="preserve">Franciszka, Andrzeja (r.), zm. z rodz. </w:t>
            </w:r>
            <w:proofErr w:type="spellStart"/>
            <w:r w:rsidR="00103C85">
              <w:rPr>
                <w:rFonts w:ascii="Times New Roman" w:hAnsi="Times New Roman"/>
                <w:b/>
                <w:sz w:val="27"/>
                <w:szCs w:val="27"/>
              </w:rPr>
              <w:t>Peszuków</w:t>
            </w:r>
            <w:proofErr w:type="spellEnd"/>
            <w:r w:rsidR="00103C85">
              <w:rPr>
                <w:rFonts w:ascii="Times New Roman" w:hAnsi="Times New Roman"/>
                <w:b/>
                <w:sz w:val="27"/>
                <w:szCs w:val="27"/>
              </w:rPr>
              <w:t xml:space="preserve">, Łukaszuków, </w:t>
            </w:r>
            <w:proofErr w:type="spellStart"/>
            <w:r w:rsidR="00103C85">
              <w:rPr>
                <w:rFonts w:ascii="Times New Roman" w:hAnsi="Times New Roman"/>
                <w:b/>
                <w:sz w:val="27"/>
                <w:szCs w:val="27"/>
              </w:rPr>
              <w:t>Matejczuków</w:t>
            </w:r>
            <w:proofErr w:type="spellEnd"/>
            <w:r w:rsidR="00103C85">
              <w:rPr>
                <w:rFonts w:ascii="Times New Roman" w:hAnsi="Times New Roman"/>
                <w:b/>
                <w:sz w:val="27"/>
                <w:szCs w:val="27"/>
              </w:rPr>
              <w:t>, Miturów.</w:t>
            </w:r>
          </w:p>
          <w:p w:rsidR="00103C85" w:rsidRPr="003929EE" w:rsidRDefault="00103C85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  <w:p w:rsidR="00EA5EDD" w:rsidRPr="003929EE" w:rsidRDefault="00EA5ED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Pr="003929EE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 xml:space="preserve">Sabinę (r.) i  Wiktora Brzezińskich – of. córka Anna. 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5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E6101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 xml:space="preserve">Jana (r.), Władysława, Józefę, zm. z rodz. </w:t>
            </w:r>
            <w:proofErr w:type="spellStart"/>
            <w:r w:rsidR="00103C85">
              <w:rPr>
                <w:rFonts w:ascii="Times New Roman" w:hAnsi="Times New Roman"/>
                <w:b/>
                <w:sz w:val="27"/>
                <w:szCs w:val="27"/>
              </w:rPr>
              <w:t>Krzesiaków</w:t>
            </w:r>
            <w:proofErr w:type="spellEnd"/>
            <w:r w:rsidR="00103C85">
              <w:rPr>
                <w:rFonts w:ascii="Times New Roman" w:hAnsi="Times New Roman"/>
                <w:b/>
                <w:sz w:val="27"/>
                <w:szCs w:val="27"/>
              </w:rPr>
              <w:t xml:space="preserve"> i Dejów- of. Janina </w:t>
            </w:r>
            <w:proofErr w:type="spellStart"/>
            <w:r w:rsidR="00103C85">
              <w:rPr>
                <w:rFonts w:ascii="Times New Roman" w:hAnsi="Times New Roman"/>
                <w:b/>
                <w:sz w:val="27"/>
                <w:szCs w:val="27"/>
              </w:rPr>
              <w:t>Krzesiak</w:t>
            </w:r>
            <w:proofErr w:type="spellEnd"/>
            <w:r w:rsidR="00103C8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103C85" w:rsidRPr="003929EE" w:rsidRDefault="00103C85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  <w:p w:rsidR="00987D1D" w:rsidRPr="003929EE" w:rsidRDefault="00103C85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3.+Janinę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Chalimoniuk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Chalimoniuków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Jędrzejczuków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 xml:space="preserve">+Marię </w:t>
            </w:r>
            <w:proofErr w:type="spellStart"/>
            <w:r w:rsidR="00103C85">
              <w:rPr>
                <w:rFonts w:ascii="Times New Roman" w:hAnsi="Times New Roman"/>
                <w:b/>
                <w:sz w:val="27"/>
                <w:szCs w:val="27"/>
              </w:rPr>
              <w:t>Hodun</w:t>
            </w:r>
            <w:proofErr w:type="spellEnd"/>
            <w:r w:rsidR="00103C85">
              <w:rPr>
                <w:rFonts w:ascii="Times New Roman" w:hAnsi="Times New Roman"/>
                <w:b/>
                <w:sz w:val="27"/>
                <w:szCs w:val="27"/>
              </w:rPr>
              <w:t xml:space="preserve"> (10r.), Stanisława i Zenona – of. rodzina.</w:t>
            </w:r>
          </w:p>
          <w:p w:rsidR="00917211" w:rsidRPr="003929EE" w:rsidRDefault="00103C85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2.+Franciszka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Bartoszuka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(30dz.)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O Boże </w:t>
            </w:r>
            <w:proofErr w:type="spellStart"/>
            <w:r w:rsidR="00997E41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>., opiekę MB dla Jakuba z racji 1 r. urodzi</w:t>
            </w:r>
            <w:r w:rsidR="0063279F">
              <w:rPr>
                <w:rFonts w:ascii="Times New Roman" w:hAnsi="Times New Roman"/>
                <w:b/>
                <w:sz w:val="27"/>
                <w:szCs w:val="27"/>
              </w:rPr>
              <w:t>n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– of. rodzice. </w:t>
            </w:r>
          </w:p>
        </w:tc>
      </w:tr>
      <w:tr w:rsidR="00987D1D" w:rsidRPr="003929EE" w:rsidTr="00987D1D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1.W intencji uczestników nowenny do MBNP.</w:t>
            </w:r>
          </w:p>
          <w:p w:rsidR="00EC4CD8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4C72A6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Mariannę (20r.), Mariana, dziadków z obu stron, Stefana </w:t>
            </w:r>
            <w:proofErr w:type="spellStart"/>
            <w:r w:rsidR="00997E41">
              <w:rPr>
                <w:rFonts w:ascii="Times New Roman" w:hAnsi="Times New Roman"/>
                <w:b/>
                <w:sz w:val="27"/>
                <w:szCs w:val="27"/>
              </w:rPr>
              <w:t>Mironina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– of. córki.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12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 </w:t>
            </w:r>
          </w:p>
        </w:tc>
      </w:tr>
      <w:tr w:rsidR="00987D1D" w:rsidRPr="003929EE" w:rsidTr="00987D1D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+Józefę, Kazimierza, Jadwigę, Adolfa, Jana, Kazimierę, zm. z rodz. Kapłanów i Kondraciuków – of. Teresa Kapłan. </w:t>
            </w:r>
          </w:p>
          <w:p w:rsidR="006D570E" w:rsidRPr="003929EE" w:rsidRDefault="006D570E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 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41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.+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Mariana (38r.), Józefa, Jana, Władysławę, zm. z rodz. </w:t>
            </w:r>
            <w:proofErr w:type="spellStart"/>
            <w:r w:rsidR="00997E41">
              <w:rPr>
                <w:rFonts w:ascii="Times New Roman" w:hAnsi="Times New Roman"/>
                <w:b/>
                <w:sz w:val="27"/>
                <w:szCs w:val="27"/>
              </w:rPr>
              <w:t>Owerków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, Sulejów, </w:t>
            </w:r>
            <w:proofErr w:type="spellStart"/>
            <w:r w:rsidR="00997E41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97E41" w:rsidRPr="003929EE" w:rsidRDefault="00997E41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2.+Arkadiusza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Semeniuka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(30dz) – of. koledzy z pracy. 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70E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 </w:t>
            </w:r>
          </w:p>
          <w:p w:rsidR="0078755F" w:rsidRPr="003929EE" w:rsidRDefault="006D570E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Dz.bł. w 30 r. ślubu państwa Marty i Janusza.</w:t>
            </w:r>
            <w:r w:rsidR="00997E41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41" w:rsidRPr="003929EE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W </w:t>
            </w:r>
            <w:proofErr w:type="spellStart"/>
            <w:r w:rsidR="00997E41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dzieci objętych modlitwą różańcową przez rodziców z Róż Różańcowych. </w:t>
            </w:r>
          </w:p>
          <w:p w:rsidR="003929EE" w:rsidRPr="003929EE" w:rsidRDefault="003929EE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987D1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14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A052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14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  <w:p w:rsidR="003929EE" w:rsidRPr="003929EE" w:rsidRDefault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+Czesława (12r.), Teresę, Janinę, Zygmunta, Reginę, Antoniego, Jadwigę, Kazimierza, Stanisława z żoną – of. Bogdan Żuk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9EE" w:rsidRDefault="00987D1D" w:rsidP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.+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Tadeusza (r.), rodziców, zm. z rodz. Dacewiczów i Turów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DD5D67" w:rsidRPr="003929EE" w:rsidRDefault="00DD5D67" w:rsidP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2.Dz.błag. w 5 r. ślubu państwa Sylwii i Krzysztofa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Urbańczuków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o Boże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., opiekę MB na dalsze lata życia – of. rodzice. </w:t>
            </w:r>
          </w:p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15 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października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55F" w:rsidRDefault="00987D1D" w:rsidP="0078755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D5D6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DD5D67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DD5D6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DD5D67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D5D6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="00DD5D6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  <w:p w:rsidR="00DD5D67" w:rsidRPr="003929EE" w:rsidRDefault="00DD5D67" w:rsidP="0078755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Danutę, Bolesława,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Ślifirczyków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Okoniów, Jaworskich, Elżbietę Karpiuk – of. rodzina. </w:t>
            </w:r>
          </w:p>
          <w:p w:rsidR="00962BBB" w:rsidRPr="003929EE" w:rsidRDefault="00962BB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D67" w:rsidRDefault="00987D1D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Dz.błag. w 1 r. ślubu Weroniki i Jakuba – of. rodzice. </w:t>
            </w:r>
          </w:p>
          <w:p w:rsidR="00987D1D" w:rsidRPr="003929EE" w:rsidRDefault="009837AB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+Zm. siostry z KRK i ich rodzin, </w:t>
            </w:r>
            <w:proofErr w:type="spellStart"/>
            <w:r w:rsidR="00DD5D67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. Michaliny </w:t>
            </w:r>
            <w:proofErr w:type="spellStart"/>
            <w:r w:rsidR="00DD5D67">
              <w:rPr>
                <w:rFonts w:ascii="Times New Roman" w:hAnsi="Times New Roman"/>
                <w:b/>
                <w:sz w:val="27"/>
                <w:szCs w:val="27"/>
              </w:rPr>
              <w:t>Mazulis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  <w:p w:rsidR="00DD5D67" w:rsidRDefault="00987D1D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Dz.błag. w 25 r. ślubu państwa Krystyny i Bogdana Romaniuków</w:t>
            </w:r>
          </w:p>
          <w:p w:rsidR="003929EE" w:rsidRPr="003929EE" w:rsidRDefault="003929EE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3.+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Zm. członkinie z KRK ze Starego Pawłowa </w:t>
            </w:r>
            <w:proofErr w:type="spellStart"/>
            <w:r w:rsidR="00DD5D67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. Haliny </w:t>
            </w:r>
            <w:proofErr w:type="spellStart"/>
            <w:r w:rsidR="00DD5D67">
              <w:rPr>
                <w:rFonts w:ascii="Times New Roman" w:hAnsi="Times New Roman"/>
                <w:b/>
                <w:sz w:val="27"/>
                <w:szCs w:val="27"/>
              </w:rPr>
              <w:t>Adamiuk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+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Stanisławę Górską (4r.), zm. z rodz. Górskich i Malinowskich</w:t>
            </w:r>
            <w:r w:rsidR="001F61AC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3279F" w:rsidRPr="003929EE" w:rsidRDefault="0063279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2.+Jadwigę Dubisz (1r.), Alojzego, zm. z rodz. Dubiszów i Pańków.</w:t>
            </w:r>
          </w:p>
        </w:tc>
      </w:tr>
      <w:bookmarkEnd w:id="0"/>
    </w:tbl>
    <w:p w:rsidR="009837AB" w:rsidRPr="00917211" w:rsidRDefault="009837AB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23C30" w:rsidRDefault="00C23C30" w:rsidP="00C23C30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/>
          <w:b/>
          <w:sz w:val="28"/>
          <w:szCs w:val="28"/>
          <w:lang w:eastAsia="pl-PL"/>
        </w:rPr>
        <w:t xml:space="preserve">08.10.23            XXVII niedziela zwykła </w:t>
      </w:r>
    </w:p>
    <w:p w:rsidR="00C23C30" w:rsidRDefault="00C23C30" w:rsidP="00C23C30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Taca z ostatniej niedzieli wyniosła  </w:t>
      </w:r>
      <w:r w:rsidRPr="00C23C30">
        <w:rPr>
          <w:rFonts w:ascii="Times New Roman" w:hAnsi="Times New Roman"/>
          <w:color w:val="000000"/>
          <w:sz w:val="28"/>
          <w:szCs w:val="28"/>
          <w:lang w:eastAsia="pl-PL"/>
        </w:rPr>
        <w:t>4670 zł.</w:t>
      </w:r>
    </w:p>
    <w:p w:rsidR="00C23C30" w:rsidRPr="00C23C30" w:rsidRDefault="00C23C30" w:rsidP="00C23C30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2. Dzisiaj o godz. 10.30 w salce parafialnej trzecia katecheza dla rodziców i chrzestnych.</w:t>
      </w:r>
    </w:p>
    <w:p w:rsidR="00C23C30" w:rsidRDefault="00C23C30" w:rsidP="00C23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3. Za tydzień́ będziemy obchodzili niedzielę papieską z tej racji młodzież̇ z KSM przeprowadzi zbiórkę̨ do puszek na Dzieło Nowego Tysiąclecia, jednocześnie podczas zbiorki będzie możliwość́ nabycia kremówek papieskich w cenie </w:t>
      </w:r>
      <w:r w:rsidR="0063279F">
        <w:rPr>
          <w:rFonts w:ascii="Times New Roman" w:hAnsi="Times New Roman"/>
          <w:color w:val="000000"/>
          <w:sz w:val="28"/>
          <w:szCs w:val="28"/>
          <w:lang w:eastAsia="pl-PL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zł.</w:t>
      </w:r>
    </w:p>
    <w:p w:rsidR="00C23C30" w:rsidRDefault="0063279F" w:rsidP="00C23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3C30">
        <w:rPr>
          <w:rFonts w:ascii="Times New Roman" w:hAnsi="Times New Roman"/>
          <w:color w:val="000000"/>
          <w:sz w:val="28"/>
          <w:szCs w:val="28"/>
          <w:lang w:eastAsia="pl-PL"/>
        </w:rPr>
        <w:t>W piątek różaniec fatimski  po Mszy św. o g. 17.00.</w:t>
      </w:r>
    </w:p>
    <w:p w:rsidR="00C23C30" w:rsidRDefault="00DD79F1" w:rsidP="00C23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5</w:t>
      </w:r>
      <w:r w:rsidR="00C23C30">
        <w:rPr>
          <w:rFonts w:ascii="Times New Roman" w:hAnsi="Times New Roman"/>
          <w:color w:val="000000"/>
          <w:sz w:val="28"/>
          <w:szCs w:val="28"/>
          <w:lang w:eastAsia="pl-PL"/>
        </w:rPr>
        <w:t>. W najbliższy piątek o g.16.00 spotkanie z ministrantami w zakrystii ministranckiej, a po Mszy św. wieczorowej spotkanie KSM-u na salce.</w:t>
      </w:r>
    </w:p>
    <w:p w:rsidR="0063279F" w:rsidRDefault="00DD79F1" w:rsidP="00C23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6</w:t>
      </w:r>
      <w:r w:rsidR="0063279F">
        <w:rPr>
          <w:rFonts w:ascii="Times New Roman" w:hAnsi="Times New Roman"/>
          <w:color w:val="000000"/>
          <w:sz w:val="28"/>
          <w:szCs w:val="28"/>
          <w:lang w:eastAsia="pl-PL"/>
        </w:rPr>
        <w:t xml:space="preserve">. </w:t>
      </w:r>
      <w:r w:rsidR="0063279F" w:rsidRPr="0063279F">
        <w:rPr>
          <w:rFonts w:ascii="Times New Roman" w:hAnsi="Times New Roman"/>
          <w:color w:val="000000"/>
          <w:sz w:val="28"/>
          <w:szCs w:val="28"/>
          <w:lang w:eastAsia="pl-PL"/>
        </w:rPr>
        <w:t xml:space="preserve">W najbliższą sobotę zapraszamy rodziców dzieci I-komunijnych na cmentarz na g. 9.00. Ojców zapraszamy do wykoszenia trawy w obrębie ołtarza, natomiast matki do umycia szyb na ołtarzu. </w:t>
      </w:r>
    </w:p>
    <w:p w:rsidR="00C23C30" w:rsidRDefault="00DD79F1" w:rsidP="00C23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7</w:t>
      </w:r>
      <w:r w:rsidR="00C23C30">
        <w:rPr>
          <w:rFonts w:ascii="Times New Roman" w:hAnsi="Times New Roman"/>
          <w:color w:val="000000"/>
          <w:sz w:val="28"/>
          <w:szCs w:val="28"/>
          <w:lang w:eastAsia="pl-PL"/>
        </w:rPr>
        <w:t>. W następną niedzielę o godz. 10.30 w salce parafialnej katecheza dla narzeczonych.</w:t>
      </w:r>
    </w:p>
    <w:p w:rsidR="00C23C30" w:rsidRPr="00F308C8" w:rsidRDefault="00DD79F1" w:rsidP="00F308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C23C30" w:rsidRPr="00F308C8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C23C30" w:rsidRPr="00F308C8">
        <w:rPr>
          <w:rFonts w:ascii="Times New Roman" w:hAnsi="Times New Roman" w:cs="Times New Roman"/>
          <w:sz w:val="28"/>
          <w:szCs w:val="28"/>
        </w:rPr>
        <w:t>Bóg zapłać za ofiarę na tabernakulum:</w:t>
      </w:r>
      <w:r w:rsidR="00F308C8" w:rsidRPr="00F308C8">
        <w:rPr>
          <w:rFonts w:ascii="Times New Roman" w:hAnsi="Times New Roman" w:cs="Times New Roman"/>
          <w:sz w:val="28"/>
          <w:szCs w:val="28"/>
        </w:rPr>
        <w:t xml:space="preserve"> Bezimiennie z </w:t>
      </w:r>
      <w:proofErr w:type="spellStart"/>
      <w:r w:rsidR="00F308C8" w:rsidRPr="00F308C8">
        <w:rPr>
          <w:rFonts w:ascii="Times New Roman" w:hAnsi="Times New Roman" w:cs="Times New Roman"/>
          <w:sz w:val="28"/>
          <w:szCs w:val="28"/>
        </w:rPr>
        <w:t>Werchlisia</w:t>
      </w:r>
      <w:proofErr w:type="spellEnd"/>
      <w:r w:rsidR="00F308C8" w:rsidRPr="00F308C8">
        <w:rPr>
          <w:rFonts w:ascii="Times New Roman" w:hAnsi="Times New Roman" w:cs="Times New Roman"/>
          <w:sz w:val="28"/>
          <w:szCs w:val="28"/>
        </w:rPr>
        <w:t xml:space="preserve"> – 100zł., Bezimiennie z Janowa Podlaskiego – 100zł., Bezimiennie z Jakówek – 150zł., Irena </w:t>
      </w:r>
      <w:proofErr w:type="spellStart"/>
      <w:r w:rsidR="00F308C8" w:rsidRPr="00F308C8">
        <w:rPr>
          <w:rFonts w:ascii="Times New Roman" w:hAnsi="Times New Roman" w:cs="Times New Roman"/>
          <w:sz w:val="28"/>
          <w:szCs w:val="28"/>
        </w:rPr>
        <w:t>Krasuska</w:t>
      </w:r>
      <w:proofErr w:type="spellEnd"/>
      <w:r w:rsidR="00F308C8" w:rsidRPr="00F308C8">
        <w:rPr>
          <w:rFonts w:ascii="Times New Roman" w:hAnsi="Times New Roman" w:cs="Times New Roman"/>
          <w:sz w:val="28"/>
          <w:szCs w:val="28"/>
        </w:rPr>
        <w:t xml:space="preserve"> z Nowego Pawłowa – 200zł., Bezimiennie ze Starego Pawłowa – 200zł, Bezimiennie z ul. Sienkiewicza – 200zł., Bezimiennie z Błonia – 200zł., </w:t>
      </w: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F6AA2" w:rsidRPr="008F6AA2" w:rsidRDefault="008F6AA2" w:rsidP="001A75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p w:rsidR="00FA7374" w:rsidRDefault="00FA7374" w:rsidP="00A356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FA737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103C85"/>
    <w:rsid w:val="00123C77"/>
    <w:rsid w:val="00151410"/>
    <w:rsid w:val="00151DBD"/>
    <w:rsid w:val="0015385A"/>
    <w:rsid w:val="00182672"/>
    <w:rsid w:val="001A75F8"/>
    <w:rsid w:val="001B161B"/>
    <w:rsid w:val="001F61AC"/>
    <w:rsid w:val="00224F9C"/>
    <w:rsid w:val="00273C16"/>
    <w:rsid w:val="00316FE2"/>
    <w:rsid w:val="00353A49"/>
    <w:rsid w:val="003929EE"/>
    <w:rsid w:val="003A0CFA"/>
    <w:rsid w:val="003C01BE"/>
    <w:rsid w:val="003D220A"/>
    <w:rsid w:val="00465107"/>
    <w:rsid w:val="004C72A6"/>
    <w:rsid w:val="005B429E"/>
    <w:rsid w:val="006222AC"/>
    <w:rsid w:val="0063068D"/>
    <w:rsid w:val="0063279F"/>
    <w:rsid w:val="00640D61"/>
    <w:rsid w:val="006A796F"/>
    <w:rsid w:val="006D570E"/>
    <w:rsid w:val="0078755F"/>
    <w:rsid w:val="00804265"/>
    <w:rsid w:val="00850D43"/>
    <w:rsid w:val="008F6AA2"/>
    <w:rsid w:val="00917211"/>
    <w:rsid w:val="00962BBB"/>
    <w:rsid w:val="00977470"/>
    <w:rsid w:val="009837AB"/>
    <w:rsid w:val="00987D1D"/>
    <w:rsid w:val="00997E41"/>
    <w:rsid w:val="009D24FD"/>
    <w:rsid w:val="009D3C53"/>
    <w:rsid w:val="009D7781"/>
    <w:rsid w:val="009E6101"/>
    <w:rsid w:val="00A00553"/>
    <w:rsid w:val="00A3560B"/>
    <w:rsid w:val="00AB7902"/>
    <w:rsid w:val="00B123DB"/>
    <w:rsid w:val="00B60F1B"/>
    <w:rsid w:val="00BC3DF1"/>
    <w:rsid w:val="00C23C30"/>
    <w:rsid w:val="00C472A0"/>
    <w:rsid w:val="00C82EA5"/>
    <w:rsid w:val="00CA0528"/>
    <w:rsid w:val="00CB4AD2"/>
    <w:rsid w:val="00CC6B48"/>
    <w:rsid w:val="00DD5D67"/>
    <w:rsid w:val="00DD79F1"/>
    <w:rsid w:val="00E44329"/>
    <w:rsid w:val="00E724B4"/>
    <w:rsid w:val="00EA5EDD"/>
    <w:rsid w:val="00EC4CD8"/>
    <w:rsid w:val="00EF2792"/>
    <w:rsid w:val="00F030EE"/>
    <w:rsid w:val="00F22AA7"/>
    <w:rsid w:val="00F308C8"/>
    <w:rsid w:val="00F35229"/>
    <w:rsid w:val="00F515EE"/>
    <w:rsid w:val="00F84C2F"/>
    <w:rsid w:val="00FA7374"/>
    <w:rsid w:val="00FB171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E483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3A6E-6380-4014-B516-91BDA7AE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86</cp:revision>
  <cp:lastPrinted>2023-10-07T10:20:00Z</cp:lastPrinted>
  <dcterms:created xsi:type="dcterms:W3CDTF">2023-08-15T11:46:00Z</dcterms:created>
  <dcterms:modified xsi:type="dcterms:W3CDTF">2023-10-07T10:21:00Z</dcterms:modified>
</cp:coreProperties>
</file>