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180" w:type="dxa"/>
        <w:tblInd w:w="-60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233"/>
        <w:gridCol w:w="6881"/>
      </w:tblGrid>
      <w:tr w:rsidR="00505A7E" w:rsidTr="00505A7E">
        <w:trPr>
          <w:trHeight w:val="2999"/>
        </w:trPr>
        <w:tc>
          <w:tcPr>
            <w:tcW w:w="3066" w:type="dxa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nil"/>
            </w:tcBorders>
            <w:hideMark/>
          </w:tcPr>
          <w:p w:rsidR="00505A7E" w:rsidRDefault="00505A7E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0" w:name="_Hlk87103751"/>
            <w:bookmarkStart w:id="1" w:name="_GoBack"/>
            <w:r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>
                  <wp:extent cx="1809750" cy="1828800"/>
                  <wp:effectExtent l="0" t="0" r="0" b="0"/>
                  <wp:docPr id="1" name="Obraz 1" descr="88414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884145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" w:type="dxa"/>
            <w:tcBorders>
              <w:top w:val="threeDEmboss" w:sz="24" w:space="0" w:color="auto"/>
              <w:left w:val="nil"/>
              <w:bottom w:val="threeDEngrave" w:sz="24" w:space="0" w:color="auto"/>
              <w:right w:val="nil"/>
            </w:tcBorders>
          </w:tcPr>
          <w:p w:rsidR="00505A7E" w:rsidRDefault="00505A7E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81" w:type="dxa"/>
            <w:tcBorders>
              <w:top w:val="threeDEmboss" w:sz="24" w:space="0" w:color="auto"/>
              <w:left w:val="nil"/>
              <w:bottom w:val="threeDEngrave" w:sz="24" w:space="0" w:color="auto"/>
              <w:right w:val="threeDEngrave" w:sz="24" w:space="0" w:color="auto"/>
            </w:tcBorders>
            <w:hideMark/>
          </w:tcPr>
          <w:p w:rsidR="00505A7E" w:rsidRDefault="00505A7E">
            <w:pPr>
              <w:spacing w:after="200" w:line="276" w:lineRule="auto"/>
              <w:ind w:left="19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-222250</wp:posOffset>
                      </wp:positionH>
                      <wp:positionV relativeFrom="paragraph">
                        <wp:posOffset>341630</wp:posOffset>
                      </wp:positionV>
                      <wp:extent cx="847725" cy="342900"/>
                      <wp:effectExtent l="0" t="0" r="66675" b="57150"/>
                      <wp:wrapNone/>
                      <wp:docPr id="11" name="Strzałka: pięci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342900"/>
                              </a:xfrm>
                              <a:prstGeom prst="homePlate">
                                <a:avLst>
                                  <a:gd name="adj" fmla="val 6512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ysClr val="windowText" lastClr="000000">
                                      <a:lumMod val="60000"/>
                                      <a:lumOff val="40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20000"/>
                                      <a:lumOff val="80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60000"/>
                                      <a:lumOff val="40000"/>
                                    </a:sys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ysClr val="windowText" lastClr="000000">
                                    <a:lumMod val="60000"/>
                                    <a:lumOff val="4000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ysClr val="window" lastClr="FFFFFF">
                                    <a:lumMod val="50000"/>
                                    <a:lumOff val="0"/>
                                    <a:alpha val="50000"/>
                                  </a:sysClr>
                                </a:outerShdw>
                              </a:effectLst>
                            </wps:spPr>
                            <wps:txbx>
                              <w:txbxContent>
                                <w:p w:rsidR="00505A7E" w:rsidRDefault="00505A7E" w:rsidP="00505A7E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Nr 37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Strzałka: pięciokąt 11" o:spid="_x0000_s1026" type="#_x0000_t15" style="position:absolute;left:0;text-align:left;margin-left:-17.5pt;margin-top:26.9pt;width:66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" adj="15910" fillcolor="#666" strokecolor="#666" strokeweight="1pt">
                      <v:fill color2="#ccc" angle="135" focus="50%" type="gradient"/>
                      <v:shadow on="t" color="#7f7f7f" opacity=".5"/>
                      <v:textbox>
                        <w:txbxContent>
                          <w:p w:rsidR="00505A7E" w:rsidRDefault="00505A7E" w:rsidP="00505A7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Nr 37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05A7E" w:rsidRDefault="00505A7E">
            <w:pPr>
              <w:spacing w:after="200" w:line="276" w:lineRule="auto"/>
              <w:ind w:left="19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10.09. 2023 r.</w:t>
            </w:r>
          </w:p>
          <w:p w:rsidR="00505A7E" w:rsidRDefault="00505A7E">
            <w:pPr>
              <w:spacing w:after="200" w:line="276" w:lineRule="auto"/>
              <w:jc w:val="center"/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 CIENIU Bazyliki</w:t>
            </w:r>
          </w:p>
          <w:p w:rsidR="00505A7E" w:rsidRDefault="00505A7E">
            <w:pPr>
              <w:spacing w:after="200" w:line="276" w:lineRule="auto"/>
              <w:jc w:val="center"/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Pismo Parafii Trójcy św. w Janowie Podlaskim</w:t>
            </w:r>
          </w:p>
          <w:p w:rsidR="00505A7E" w:rsidRDefault="00505A7E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-do użytku wewnętrznego-</w:t>
            </w:r>
          </w:p>
        </w:tc>
      </w:tr>
    </w:tbl>
    <w:p w:rsidR="00505A7E" w:rsidRDefault="00505A7E" w:rsidP="00505A7E">
      <w:pPr>
        <w:tabs>
          <w:tab w:val="left" w:pos="2340"/>
          <w:tab w:val="right" w:pos="7710"/>
        </w:tabs>
        <w:spacing w:after="0" w:line="240" w:lineRule="auto"/>
        <w:rPr>
          <w:rFonts w:ascii="Times New Roman" w:eastAsia="Calibri" w:hAnsi="Times New Roman" w:cs="Times New Roman"/>
          <w:noProof/>
          <w:sz w:val="26"/>
          <w:szCs w:val="26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27940</wp:posOffset>
                </wp:positionV>
                <wp:extent cx="6448425" cy="1181100"/>
                <wp:effectExtent l="57150" t="38100" r="47625" b="17145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505A7E" w:rsidRDefault="00505A7E" w:rsidP="00505A7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Parafia Rzymskokatolicka Trójcy św. w Janowie Podlaskim,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ul. Naruszewicza 17 21-505 Janów Podlaski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tel. Ks. Dziekan - (83)341-30-11 lub 602-511-389</w:t>
                            </w:r>
                          </w:p>
                          <w:p w:rsidR="00505A7E" w:rsidRDefault="00505A7E" w:rsidP="00505A7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Wikariat - (83) 341-33-73</w:t>
                            </w:r>
                          </w:p>
                          <w:p w:rsidR="00505A7E" w:rsidRDefault="00505A7E" w:rsidP="00505A7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Konto Parafialne:</w:t>
                            </w:r>
                          </w:p>
                          <w:p w:rsidR="00505A7E" w:rsidRDefault="00505A7E" w:rsidP="00505A7E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84 8025 0007 0392 9030 2000 0010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7" type="#_x0000_t202" style="position:absolute;margin-left:0;margin-top:2.2pt;width:507.75pt;height:93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">
                <o:extrusion v:ext="view" backdepth="1in" color="white" on="t" viewpoint="0,34.72222mm" viewpointorigin="0,.5" skewangle="90" lightposition="-50000" lightposition2="50000" type="perspective"/>
                <v:textbox>
                  <w:txbxContent>
                    <w:p w:rsidR="00505A7E" w:rsidRDefault="00505A7E" w:rsidP="00505A7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Parafia Rzymskokatolicka Trójcy św. w Janowie Podlaskim,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ul. Naruszewicza 17 21-505 Janów Podlaski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tel. Ks. Dziekan - (83)341-30-11 lub 602-511-389</w:t>
                      </w:r>
                    </w:p>
                    <w:p w:rsidR="00505A7E" w:rsidRDefault="00505A7E" w:rsidP="00505A7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Wikariat - (83) 341-33-73</w:t>
                      </w:r>
                    </w:p>
                    <w:p w:rsidR="00505A7E" w:rsidRDefault="00505A7E" w:rsidP="00505A7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Konto Parafialne:</w:t>
                      </w:r>
                    </w:p>
                    <w:p w:rsidR="00505A7E" w:rsidRDefault="00505A7E" w:rsidP="00505A7E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84 8025 0007 0392 9030 2000 0010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05A7E" w:rsidRDefault="00505A7E" w:rsidP="00505A7E">
      <w:pPr>
        <w:tabs>
          <w:tab w:val="left" w:pos="2340"/>
          <w:tab w:val="right" w:pos="7710"/>
        </w:tabs>
        <w:spacing w:after="0" w:line="240" w:lineRule="auto"/>
        <w:rPr>
          <w:rFonts w:ascii="Times New Roman" w:eastAsia="Calibri" w:hAnsi="Times New Roman" w:cs="Times New Roman"/>
          <w:noProof/>
          <w:sz w:val="26"/>
          <w:szCs w:val="26"/>
          <w:lang w:eastAsia="pl-PL"/>
        </w:rPr>
      </w:pPr>
    </w:p>
    <w:p w:rsidR="00505A7E" w:rsidRDefault="00505A7E" w:rsidP="00505A7E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505A7E" w:rsidRDefault="00505A7E" w:rsidP="00505A7E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505A7E" w:rsidRDefault="00505A7E" w:rsidP="00505A7E">
      <w:pPr>
        <w:pStyle w:val="NormalnyWeb"/>
        <w:shd w:val="clear" w:color="auto" w:fill="FFFFFF"/>
        <w:spacing w:before="0" w:beforeAutospacing="0" w:after="150" w:afterAutospacing="0"/>
        <w:rPr>
          <w:sz w:val="21"/>
          <w:szCs w:val="21"/>
        </w:rPr>
      </w:pPr>
    </w:p>
    <w:p w:rsidR="00505A7E" w:rsidRDefault="00505A7E" w:rsidP="00505A7E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505A7E" w:rsidRDefault="00505A7E" w:rsidP="00505A7E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</w:rPr>
      </w:pPr>
    </w:p>
    <w:p w:rsidR="00505A7E" w:rsidRDefault="00505A7E" w:rsidP="00505A7E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>
        <w:rPr>
          <w:rStyle w:val="Pogrubienie"/>
          <w:rFonts w:ascii="Arial" w:hAnsi="Arial" w:cs="Arial"/>
          <w:sz w:val="21"/>
          <w:szCs w:val="21"/>
        </w:rPr>
        <w:t>EWANGELIA</w:t>
      </w:r>
    </w:p>
    <w:p w:rsidR="00505A7E" w:rsidRDefault="00505A7E" w:rsidP="00505A7E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Mt 18, 15-20</w:t>
      </w:r>
    </w:p>
    <w:p w:rsidR="00505A7E" w:rsidRDefault="00505A7E" w:rsidP="00505A7E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>
        <w:rPr>
          <w:rStyle w:val="Uwydatnienie"/>
          <w:rFonts w:ascii="Arial" w:hAnsi="Arial" w:cs="Arial"/>
          <w:sz w:val="21"/>
          <w:szCs w:val="21"/>
        </w:rPr>
        <w:t>Upomnienie braterskie</w:t>
      </w:r>
    </w:p>
    <w:p w:rsidR="00505A7E" w:rsidRDefault="00505A7E" w:rsidP="00505A7E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Słowa Ewangelii według Świętego Mateusza</w:t>
      </w:r>
    </w:p>
    <w:p w:rsidR="00505A7E" w:rsidRDefault="00505A7E" w:rsidP="00505A7E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Jezus powiedział do swoich uczniów:</w:t>
      </w:r>
      <w:r>
        <w:rPr>
          <w:rFonts w:ascii="Arial" w:hAnsi="Arial" w:cs="Arial"/>
          <w:sz w:val="21"/>
          <w:szCs w:val="21"/>
        </w:rPr>
        <w:br/>
        <w:t>«Gdy brat twój zgrzeszy przeciw tobie, idź i upomnij go w cztery oczy. Jeśli cię usłucha, pozyskasz swego brata.</w:t>
      </w:r>
    </w:p>
    <w:p w:rsidR="00505A7E" w:rsidRDefault="00505A7E" w:rsidP="00505A7E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Jeśli zaś nie usłucha, weź z sobą jeszcze jednego albo dwóch, żeby na słowie dwóch albo trzech świadków oparła się cała sprawa. Jeśli i tych nie usłucha, donieś Kościołowi. A jeśli nawet Kościoła nie usłucha, niech ci będzie jak poganin i celnik.</w:t>
      </w:r>
    </w:p>
    <w:p w:rsidR="00505A7E" w:rsidRDefault="00505A7E" w:rsidP="00505A7E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Zaprawdę, powiadam wam: Wszystko, cokolwiek zwiążecie na ziemi, będzie związane w niebie, a co rozwiążecie na ziemi, będzie rozwiązane w niebie.</w:t>
      </w:r>
    </w:p>
    <w:p w:rsidR="00505A7E" w:rsidRDefault="00505A7E" w:rsidP="00505A7E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Dalej, zaprawdę, powiadam wam: Jeśli dwóch z was na  ziemi zgodnie o coś prosić będzie, to wszystko otrzymają od mojego Ojca, który jest w niebie. Bo gdzie są dwaj albo trzej zebrani w imię moje, tam jestem pośród nich».</w:t>
      </w:r>
    </w:p>
    <w:p w:rsidR="00505A7E" w:rsidRDefault="00505A7E" w:rsidP="00505A7E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Oto słowo Pańskie.</w:t>
      </w:r>
    </w:p>
    <w:p w:rsidR="00505A7E" w:rsidRDefault="00505A7E" w:rsidP="00505A7E">
      <w:pPr>
        <w:pStyle w:val="NormalnyWeb"/>
        <w:shd w:val="clear" w:color="auto" w:fill="FFFFFF"/>
        <w:spacing w:before="0" w:beforeAutospacing="0" w:after="150" w:afterAutospacing="0"/>
      </w:pPr>
    </w:p>
    <w:p w:rsidR="00505A7E" w:rsidRDefault="00505A7E" w:rsidP="00505A7E">
      <w:pPr>
        <w:pStyle w:val="NormalnyWeb"/>
        <w:shd w:val="clear" w:color="auto" w:fill="FFFFFF"/>
        <w:spacing w:before="0" w:beforeAutospacing="0" w:after="150" w:afterAutospacing="0"/>
      </w:pPr>
    </w:p>
    <w:p w:rsidR="00505A7E" w:rsidRDefault="00505A7E" w:rsidP="00505A7E">
      <w:pPr>
        <w:pStyle w:val="NormalnyWeb"/>
        <w:shd w:val="clear" w:color="auto" w:fill="FFFFFF"/>
        <w:spacing w:before="0" w:beforeAutospacing="0" w:after="150" w:afterAutospacing="0"/>
      </w:pPr>
    </w:p>
    <w:p w:rsidR="00505A7E" w:rsidRDefault="00505A7E" w:rsidP="00505A7E">
      <w:pPr>
        <w:pStyle w:val="NormalnyWeb"/>
        <w:shd w:val="clear" w:color="auto" w:fill="FFFFFF"/>
        <w:spacing w:before="0" w:beforeAutospacing="0" w:after="150" w:afterAutospacing="0"/>
      </w:pPr>
    </w:p>
    <w:p w:rsidR="00505A7E" w:rsidRDefault="00505A7E" w:rsidP="00505A7E">
      <w:pPr>
        <w:pStyle w:val="NormalnyWeb"/>
        <w:shd w:val="clear" w:color="auto" w:fill="FFFFFF"/>
        <w:spacing w:before="0" w:beforeAutospacing="0" w:after="150" w:afterAutospacing="0"/>
      </w:pPr>
    </w:p>
    <w:p w:rsidR="00505A7E" w:rsidRDefault="00505A7E" w:rsidP="00505A7E">
      <w:pPr>
        <w:pStyle w:val="NormalnyWeb"/>
        <w:shd w:val="clear" w:color="auto" w:fill="FFFFFF"/>
        <w:spacing w:before="0" w:beforeAutospacing="0" w:after="150" w:afterAutospacing="0"/>
      </w:pPr>
    </w:p>
    <w:p w:rsidR="00505A7E" w:rsidRDefault="00505A7E" w:rsidP="00505A7E">
      <w:pPr>
        <w:pStyle w:val="NormalnyWeb"/>
        <w:shd w:val="clear" w:color="auto" w:fill="FFFFFF"/>
        <w:spacing w:before="0" w:beforeAutospacing="0" w:after="150" w:afterAutospacing="0"/>
      </w:pPr>
    </w:p>
    <w:p w:rsidR="00505A7E" w:rsidRDefault="00505A7E" w:rsidP="00505A7E">
      <w:pPr>
        <w:pStyle w:val="NormalnyWeb"/>
        <w:shd w:val="clear" w:color="auto" w:fill="FFFFFF"/>
        <w:spacing w:before="0" w:beforeAutospacing="0" w:after="150" w:afterAutospacing="0"/>
      </w:pPr>
    </w:p>
    <w:p w:rsidR="00505A7E" w:rsidRDefault="00505A7E" w:rsidP="00505A7E">
      <w:pPr>
        <w:pStyle w:val="NormalnyWeb"/>
        <w:shd w:val="clear" w:color="auto" w:fill="FFFFFF"/>
        <w:spacing w:before="0" w:beforeAutospacing="0" w:after="150" w:afterAutospacing="0"/>
      </w:pPr>
    </w:p>
    <w:p w:rsidR="00505A7E" w:rsidRDefault="00505A7E" w:rsidP="00505A7E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978"/>
        <w:gridCol w:w="9558"/>
      </w:tblGrid>
      <w:tr w:rsidR="00505A7E" w:rsidTr="00505A7E">
        <w:trPr>
          <w:trHeight w:val="16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05A7E" w:rsidRDefault="00505A7E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PONIEDZIAŁEK – 11 września</w:t>
            </w:r>
          </w:p>
        </w:tc>
      </w:tr>
      <w:tr w:rsidR="00505A7E" w:rsidTr="00505A7E">
        <w:trPr>
          <w:trHeight w:val="242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5A7E" w:rsidRDefault="00505A7E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A7E" w:rsidRDefault="00505A7E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1.+Edmunda, Zofię -of. córka.</w:t>
            </w:r>
          </w:p>
          <w:p w:rsidR="00505A7E" w:rsidRDefault="00505A7E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2.+Mariannę, Zygmunta, Jana, Stanisławę, zm. z rodz. Korzeniewskich i Aleksandrowiczów. </w:t>
            </w:r>
          </w:p>
        </w:tc>
      </w:tr>
      <w:tr w:rsidR="00505A7E" w:rsidTr="00505A7E">
        <w:trPr>
          <w:trHeight w:val="345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5A7E" w:rsidRDefault="00505A7E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A7E" w:rsidRDefault="00505A7E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 + Antoniego Żuka –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greg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. (11) – of. rodzeństwo</w:t>
            </w:r>
          </w:p>
          <w:p w:rsidR="00505A7E" w:rsidRDefault="00505A7E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2. +Ewę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Chwesiuk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(30dz.)</w:t>
            </w:r>
          </w:p>
        </w:tc>
      </w:tr>
      <w:tr w:rsidR="00505A7E" w:rsidTr="00505A7E">
        <w:trPr>
          <w:trHeight w:val="1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05A7E" w:rsidRDefault="00505A7E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WTOREK – 12 września</w:t>
            </w:r>
          </w:p>
        </w:tc>
      </w:tr>
      <w:tr w:rsidR="00505A7E" w:rsidTr="00505A7E">
        <w:trPr>
          <w:trHeight w:val="598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5A7E" w:rsidRDefault="00505A7E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7.00 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A7E" w:rsidRDefault="00505A7E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 +Antoniego Żuka –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greg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. (12) – of. rodzeństwo</w:t>
            </w:r>
          </w:p>
          <w:p w:rsidR="00505A7E" w:rsidRDefault="00505A7E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2. +Mariannę (8r.), Edwarda (19r.), zm. z rodz.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Semeryłów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Lubeńczuków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</w:p>
        </w:tc>
      </w:tr>
      <w:tr w:rsidR="00505A7E" w:rsidTr="00505A7E">
        <w:trPr>
          <w:trHeight w:val="235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5A7E" w:rsidRDefault="00505A7E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A7E" w:rsidRDefault="00505A7E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1.+Mariannę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Mirończuk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Józefa Sawczuka (2r.), dziadków z obu stron. </w:t>
            </w:r>
          </w:p>
        </w:tc>
      </w:tr>
      <w:tr w:rsidR="00505A7E" w:rsidTr="00505A7E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05A7E" w:rsidRDefault="00505A7E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ŚRODA – 13 września</w:t>
            </w:r>
          </w:p>
        </w:tc>
      </w:tr>
      <w:tr w:rsidR="00505A7E" w:rsidTr="00505A7E">
        <w:trPr>
          <w:trHeight w:val="203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5A7E" w:rsidRDefault="00505A7E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7.00 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A7E" w:rsidRDefault="00505A7E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 +Antoniego Żuka –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greg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. (13) – of. rodzeństwo</w:t>
            </w:r>
          </w:p>
          <w:p w:rsidR="00505A7E" w:rsidRDefault="00505A7E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2. +Katarzynę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Wawiórko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– of. koleżanki emerytki z Urzędu Gminy</w:t>
            </w:r>
          </w:p>
        </w:tc>
      </w:tr>
      <w:tr w:rsidR="00505A7E" w:rsidTr="00505A7E">
        <w:trPr>
          <w:trHeight w:val="363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5A7E" w:rsidRDefault="00505A7E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A7E" w:rsidRDefault="00505A7E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1.W intencji uczestników nowenny do MBNP.</w:t>
            </w:r>
          </w:p>
          <w:p w:rsidR="00505A7E" w:rsidRDefault="00505A7E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2.W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int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. dzieci objętych modlitwą różańcową przez rodziców z Róż Różańcowych. </w:t>
            </w:r>
          </w:p>
        </w:tc>
      </w:tr>
      <w:tr w:rsidR="00505A7E" w:rsidTr="00505A7E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05A7E" w:rsidRDefault="00505A7E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Czwartek –14 września</w:t>
            </w:r>
          </w:p>
        </w:tc>
      </w:tr>
      <w:tr w:rsidR="00505A7E" w:rsidTr="00505A7E">
        <w:trPr>
          <w:trHeight w:val="153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5A7E" w:rsidRDefault="00505A7E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A7E" w:rsidRDefault="00505A7E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1.+Jadwigę (18r.), - of dzieci. </w:t>
            </w:r>
          </w:p>
          <w:p w:rsidR="00505A7E" w:rsidRDefault="00505A7E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2.+Annę (r.), Pawła zm. z rodz.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Ziniuków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</w:tr>
      <w:tr w:rsidR="00505A7E" w:rsidTr="00505A7E">
        <w:trPr>
          <w:trHeight w:val="222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5A7E" w:rsidRDefault="00505A7E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A7E" w:rsidRDefault="00505A7E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1.+ Antoniego Żuka –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greg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. (14) – of. rodzeństwo</w:t>
            </w:r>
          </w:p>
        </w:tc>
      </w:tr>
    </w:tbl>
    <w:tbl>
      <w:tblPr>
        <w:tblStyle w:val="Tabela-Siatka"/>
        <w:tblpPr w:leftFromText="141" w:rightFromText="141" w:vertAnchor="text" w:horzAnchor="margin" w:tblpY="18"/>
        <w:tblW w:w="5000" w:type="pct"/>
        <w:tblInd w:w="0" w:type="dxa"/>
        <w:tblLook w:val="04A0" w:firstRow="1" w:lastRow="0" w:firstColumn="1" w:lastColumn="0" w:noHBand="0" w:noVBand="1"/>
      </w:tblPr>
      <w:tblGrid>
        <w:gridCol w:w="967"/>
        <w:gridCol w:w="9569"/>
      </w:tblGrid>
      <w:tr w:rsidR="00505A7E" w:rsidTr="00505A7E">
        <w:trPr>
          <w:trHeight w:val="2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05A7E" w:rsidRDefault="00505A7E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PIĄTEK – 15 września</w:t>
            </w:r>
          </w:p>
        </w:tc>
      </w:tr>
      <w:tr w:rsidR="00505A7E" w:rsidTr="00505A7E">
        <w:trPr>
          <w:trHeight w:val="523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5A7E" w:rsidRDefault="00505A7E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A7E" w:rsidRDefault="00505A7E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1.+Jadwigę (r.), Włodzimierza, Jadwigę, Eugeniusza, Stanisławę, Franciszka, Zofię.</w:t>
            </w:r>
          </w:p>
          <w:p w:rsidR="00505A7E" w:rsidRDefault="00505A7E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2.+Józefę i Stanisława Zielonków, Władysławę i Tadeusza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Semeniuków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</w:tr>
      <w:tr w:rsidR="00505A7E" w:rsidTr="00505A7E">
        <w:trPr>
          <w:trHeight w:val="143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5A7E" w:rsidRDefault="00505A7E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A7E" w:rsidRDefault="00505A7E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 +Antoniego Żuka –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greg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. (15) – of. rodzeństwo.</w:t>
            </w:r>
          </w:p>
        </w:tc>
      </w:tr>
    </w:tbl>
    <w:p w:rsidR="00505A7E" w:rsidRDefault="00505A7E" w:rsidP="00505A7E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Style w:val="Tabela-Siatka"/>
        <w:tblpPr w:leftFromText="141" w:rightFromText="141" w:vertAnchor="text" w:horzAnchor="margin" w:tblpY="19"/>
        <w:tblW w:w="5000" w:type="pct"/>
        <w:tblInd w:w="0" w:type="dxa"/>
        <w:tblLook w:val="04A0" w:firstRow="1" w:lastRow="0" w:firstColumn="1" w:lastColumn="0" w:noHBand="0" w:noVBand="1"/>
      </w:tblPr>
      <w:tblGrid>
        <w:gridCol w:w="967"/>
        <w:gridCol w:w="9569"/>
      </w:tblGrid>
      <w:tr w:rsidR="00505A7E" w:rsidTr="00505A7E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05A7E" w:rsidRDefault="00505A7E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SOBOTA – 16 września</w:t>
            </w:r>
          </w:p>
        </w:tc>
      </w:tr>
      <w:tr w:rsidR="00505A7E" w:rsidTr="00505A7E">
        <w:trPr>
          <w:trHeight w:val="242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5A7E" w:rsidRDefault="00505A7E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A7E" w:rsidRDefault="00505A7E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1.+Jana i Jadwigę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Drygulskich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– of. córki.</w:t>
            </w:r>
          </w:p>
          <w:p w:rsidR="00505A7E" w:rsidRDefault="00505A7E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2.+Jana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Hryciuka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</w:p>
        </w:tc>
      </w:tr>
      <w:tr w:rsidR="00505A7E" w:rsidTr="00505A7E">
        <w:trPr>
          <w:trHeight w:val="281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5A7E" w:rsidRDefault="00505A7E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A7E" w:rsidRDefault="00505A7E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 +Antoniego Żuka –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greg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. (16) – of. rodzeństwo</w:t>
            </w:r>
          </w:p>
          <w:p w:rsidR="00505A7E" w:rsidRDefault="00505A7E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2.+Janka (1r.) – of. żona.   </w:t>
            </w:r>
          </w:p>
        </w:tc>
      </w:tr>
      <w:tr w:rsidR="00505A7E" w:rsidTr="00505A7E">
        <w:trPr>
          <w:trHeight w:val="1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05A7E" w:rsidRDefault="00505A7E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NIEDZIELA –17 września </w:t>
            </w:r>
          </w:p>
        </w:tc>
      </w:tr>
      <w:tr w:rsidR="00505A7E" w:rsidTr="00505A7E">
        <w:trPr>
          <w:trHeight w:val="227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5A7E" w:rsidRDefault="00505A7E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A7E" w:rsidRDefault="00505A7E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1.W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int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. Legionu Małych Rycerzy Miłosiernego Serca Jezusowego.</w:t>
            </w:r>
          </w:p>
        </w:tc>
      </w:tr>
      <w:tr w:rsidR="00505A7E" w:rsidTr="00505A7E">
        <w:trPr>
          <w:trHeight w:val="171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5A7E" w:rsidRDefault="00505A7E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A7E" w:rsidRDefault="00505A7E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1.+Franciszka Korniluka (r.), i jego rodziców – of., córki.</w:t>
            </w:r>
          </w:p>
          <w:p w:rsidR="00505A7E" w:rsidRDefault="00505A7E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2.+Mariannę, Piotra, Janinę, Edwarda – of. Józef Stefaniuk.</w:t>
            </w:r>
          </w:p>
        </w:tc>
      </w:tr>
      <w:tr w:rsidR="00505A7E" w:rsidTr="00505A7E">
        <w:trPr>
          <w:trHeight w:val="190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5A7E" w:rsidRDefault="00505A7E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11.30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A7E" w:rsidRDefault="00505A7E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 Za parafian</w:t>
            </w:r>
          </w:p>
          <w:p w:rsidR="00505A7E" w:rsidRDefault="00505A7E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2.Dz.bł. z racji r. ur. I imienin Pawła, Rozalii, Tomisława, Krzesisława. </w:t>
            </w:r>
          </w:p>
          <w:p w:rsidR="00505A7E" w:rsidRDefault="00505A7E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3. +Tadeusza,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Zbigniewas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zm. z rodz. Makarewiczów – of. rodzina.  </w:t>
            </w:r>
          </w:p>
        </w:tc>
      </w:tr>
      <w:tr w:rsidR="00505A7E" w:rsidTr="00505A7E">
        <w:trPr>
          <w:trHeight w:val="172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5A7E" w:rsidRDefault="00505A7E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A7E" w:rsidRDefault="00505A7E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 +Antoniego Żuka –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greg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. (17) – of. rodzeństwo.  </w:t>
            </w:r>
          </w:p>
        </w:tc>
      </w:tr>
      <w:bookmarkEnd w:id="0"/>
    </w:tbl>
    <w:p w:rsidR="00505A7E" w:rsidRDefault="00505A7E" w:rsidP="00505A7E">
      <w:pPr>
        <w:spacing w:after="200" w:line="360" w:lineRule="auto"/>
        <w:jc w:val="both"/>
        <w:rPr>
          <w:rFonts w:ascii="Calibri" w:eastAsia="Times New Roman" w:hAnsi="Calibri" w:cs="Times New Roman"/>
          <w:b/>
          <w:sz w:val="28"/>
          <w:szCs w:val="28"/>
          <w:lang w:bidi="en-US"/>
        </w:rPr>
      </w:pPr>
    </w:p>
    <w:p w:rsidR="00505A7E" w:rsidRDefault="00505A7E" w:rsidP="00505A7E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Calibri" w:eastAsia="Times New Roman" w:hAnsi="Calibri" w:cs="Times New Roman"/>
          <w:b/>
          <w:sz w:val="28"/>
          <w:szCs w:val="28"/>
          <w:lang w:bidi="en-US"/>
        </w:rPr>
      </w:pPr>
    </w:p>
    <w:p w:rsidR="00505A7E" w:rsidRDefault="00505A7E" w:rsidP="00505A7E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Calibri" w:eastAsia="Times New Roman" w:hAnsi="Calibri" w:cs="Times New Roman"/>
          <w:b/>
          <w:sz w:val="28"/>
          <w:szCs w:val="28"/>
          <w:lang w:bidi="en-US"/>
        </w:rPr>
      </w:pPr>
    </w:p>
    <w:p w:rsidR="00505A7E" w:rsidRDefault="00505A7E" w:rsidP="00505A7E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Calibri" w:eastAsia="Times New Roman" w:hAnsi="Calibri" w:cs="Times New Roman"/>
          <w:b/>
          <w:sz w:val="28"/>
          <w:szCs w:val="28"/>
          <w:lang w:bidi="en-US"/>
        </w:rPr>
      </w:pPr>
    </w:p>
    <w:p w:rsidR="00505A7E" w:rsidRDefault="00505A7E" w:rsidP="00505A7E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Calibri" w:eastAsia="Times New Roman" w:hAnsi="Calibri" w:cs="Times New Roman"/>
          <w:b/>
          <w:sz w:val="28"/>
          <w:szCs w:val="28"/>
          <w:lang w:bidi="en-US"/>
        </w:rPr>
      </w:pPr>
    </w:p>
    <w:p w:rsidR="00505A7E" w:rsidRDefault="00505A7E" w:rsidP="00505A7E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Calibri" w:eastAsia="Times New Roman" w:hAnsi="Calibri" w:cs="Times New Roman"/>
          <w:b/>
          <w:sz w:val="28"/>
          <w:szCs w:val="28"/>
          <w:lang w:bidi="en-US"/>
        </w:rPr>
      </w:pPr>
    </w:p>
    <w:p w:rsidR="00505A7E" w:rsidRDefault="00505A7E" w:rsidP="00505A7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0.09.23             XXIII  niedziela zwykła</w:t>
      </w:r>
    </w:p>
    <w:p w:rsidR="00505A7E" w:rsidRDefault="00505A7E" w:rsidP="00505A7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 Taca z ostatniej niedzieli wyniosła 4875 zł. </w:t>
      </w:r>
    </w:p>
    <w:p w:rsidR="00505A7E" w:rsidRDefault="00505A7E" w:rsidP="00505A7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 We środę po Mszy św. wieczorowej Procesja Fatimska.</w:t>
      </w:r>
    </w:p>
    <w:p w:rsidR="00505A7E" w:rsidRDefault="00505A7E" w:rsidP="00505A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3. Za  tydzień po  Mszy  św.  o  g.  9.30  poświęcenie  tornistrów  dla  I-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klasistów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, a następnie po Mszy św. spotkanie z dziećmi i ich rodzicami. To spotkanie będzie miało charakter wstępnego przygotowania do I-Komunii św., która będzie w klasie III. Takich spotkań w I klasie łącznie będzie 4.</w:t>
      </w:r>
    </w:p>
    <w:p w:rsidR="00505A7E" w:rsidRDefault="00505A7E" w:rsidP="00505A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3. Dzieci z rodzicami zapraszamy na niedzielne Msze św. o godz. 9.30,po których dzieci dostąpią specjalnego indywidualnego błogosławieństwa.</w:t>
      </w:r>
    </w:p>
    <w:p w:rsidR="00505A7E" w:rsidRDefault="00505A7E" w:rsidP="00505A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Działając z polecenia Biskupa Siedleckiego, we współpracy z Wydziałem Nauczania, jest przygotowany 4- letni program nauczania dla dzieci  klas I-IV szkoły podstawowej oraz ich rodziców, obejmujący parafialną katechezę, oraz młodzieży rozpoczynającej przygotowanie do bierzmowania. Koszt podręcznika dla dziecka i rodziców wynosi 10zł. Bardzo prosimy, aby rodzice zaopatrzyli się w te podręczniki, w szkole u katechetów, do 25 września, abyśmy mogli rozliczyć się z Wydawnictwem. </w:t>
      </w:r>
    </w:p>
    <w:p w:rsidR="00505A7E" w:rsidRDefault="00505A7E" w:rsidP="00505A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5. W sobotę 16 września rozpoczyna się Triduum do św. Stanisława Kostki, patrona młodzieży, na Mszę św. wieczorową zapraszamy młodzież, szczególnie tę, która chce w następnym roku kalendarzowym przyjąć sakrament bierzmowania. 15 minut przed Mszą będzie możliwość spowiedzi. W poniedziałek na Mszę św. wieczorową i adorację zapraszamy szczególnie klasę VII szkoły podstawowej, która rozpocznie swoje przygotowanie do bierzmowania. </w:t>
      </w:r>
    </w:p>
    <w:p w:rsidR="00505A7E" w:rsidRDefault="00505A7E" w:rsidP="00505A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6. We wtorek po Mszy wieczorowej w sali katechetycznej, spotkanie lektorów angażujących się w Liturgię Słowa. Zapraszamy osoby chętne do posługi lektora. </w:t>
      </w:r>
    </w:p>
    <w:p w:rsidR="00505A7E" w:rsidRDefault="00505A7E" w:rsidP="00505A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7. Od jutra, zgodnie z wspaniałą tradycją naszej parafii, rozpoczynamy zbiórkę darów w naturze na WSD w Siedlcach i Caritas  w  Białej 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Podl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 Zbiórka potrwa trzy tygodnie, a 1 października samochód przyjedzie po odbiór. Prosimy o zorganizowanie takiej zbiórki i złożenie darów w budynkach parafialnych. Wśród darów pożądane są warzywa, ziemniaki i owoce, a nawet zboże.</w:t>
      </w:r>
    </w:p>
    <w:p w:rsidR="00505A7E" w:rsidRDefault="00505A7E" w:rsidP="00505A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8. W następną niedzielę rozpoczynamy Katechezy dla narzeczonych w dekanacie Janowskim, które  odbywają się w naszej parafii w III niedzielę miesiąca o godz. 10.30 w salce katechetycznej.</w:t>
      </w:r>
    </w:p>
    <w:p w:rsidR="00505A7E" w:rsidRDefault="00505A7E" w:rsidP="00505A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9.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Bóg zapłać za ofiarę na tabernakulum: Bezimiennie z Nowego Pawłowa – 100zł., Jańczuk Edward z Nowego Pawłowa – 200zł.,  </w:t>
      </w:r>
    </w:p>
    <w:p w:rsidR="00505A7E" w:rsidRDefault="00505A7E" w:rsidP="00505A7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505A7E" w:rsidRDefault="00505A7E" w:rsidP="00505A7E"/>
    <w:bookmarkEnd w:id="1"/>
    <w:p w:rsidR="00A56E41" w:rsidRDefault="00A56E41"/>
    <w:sectPr w:rsidR="00A56E41" w:rsidSect="00505A7E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A7E"/>
    <w:rsid w:val="00505A7E"/>
    <w:rsid w:val="00A5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988926-D94C-42B7-B2C1-3FE5F252F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5A7E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05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05A7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505A7E"/>
    <w:rPr>
      <w:b/>
      <w:bCs/>
    </w:rPr>
  </w:style>
  <w:style w:type="character" w:styleId="Uwydatnienie">
    <w:name w:val="Emphasis"/>
    <w:basedOn w:val="Domylnaczcionkaakapitu"/>
    <w:uiPriority w:val="20"/>
    <w:qFormat/>
    <w:rsid w:val="00505A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3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726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Bochinski</dc:creator>
  <cp:keywords/>
  <dc:description/>
  <cp:lastModifiedBy>Grzegorz Bochinski</cp:lastModifiedBy>
  <cp:revision>2</cp:revision>
  <dcterms:created xsi:type="dcterms:W3CDTF">2023-09-09T15:29:00Z</dcterms:created>
  <dcterms:modified xsi:type="dcterms:W3CDTF">2023-09-09T15:31:00Z</dcterms:modified>
</cp:coreProperties>
</file>