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5F6617" w:rsidTr="005F6617">
        <w:trPr>
          <w:trHeight w:val="2999"/>
        </w:trPr>
        <w:tc>
          <w:tcPr>
            <w:tcW w:w="3066" w:type="dxa"/>
            <w:tcBorders>
              <w:top w:val="threeDEmboss" w:sz="24" w:space="0" w:color="auto"/>
              <w:left w:val="threeDEmboss" w:sz="24" w:space="0" w:color="auto"/>
              <w:bottom w:val="threeDEngrave" w:sz="24" w:space="0" w:color="auto"/>
              <w:right w:val="nil"/>
            </w:tcBorders>
            <w:hideMark/>
          </w:tcPr>
          <w:p w:rsidR="005F6617" w:rsidRDefault="005F6617">
            <w:pPr>
              <w:spacing w:after="200" w:line="276" w:lineRule="auto"/>
              <w:jc w:val="both"/>
              <w:rPr>
                <w:rFonts w:ascii="Times New Roman" w:hAnsi="Times New Roman"/>
                <w:sz w:val="26"/>
                <w:szCs w:val="26"/>
              </w:rPr>
            </w:pPr>
            <w:bookmarkStart w:id="0" w:name="_Hlk87103751"/>
            <w:bookmarkStart w:id="1" w:name="_GoBack"/>
            <w:r>
              <w:rPr>
                <w:rFonts w:ascii="Times New Roman" w:hAnsi="Times New Roman"/>
                <w:noProof/>
                <w:sz w:val="26"/>
                <w:szCs w:val="26"/>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5F6617" w:rsidRDefault="005F6617">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5F6617" w:rsidRDefault="005F6617">
            <w:pPr>
              <w:spacing w:after="200" w:line="276" w:lineRule="auto"/>
              <w:ind w:left="192"/>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5F6617" w:rsidRDefault="005F6617" w:rsidP="005F6617">
                                  <w:pPr>
                                    <w:jc w:val="center"/>
                                    <w:rPr>
                                      <w:rFonts w:ascii="Times New Roman" w:hAnsi="Times New Roman"/>
                                      <w:b/>
                                      <w:sz w:val="28"/>
                                      <w:szCs w:val="28"/>
                                    </w:rPr>
                                  </w:pPr>
                                  <w:r>
                                    <w:rPr>
                                      <w:rFonts w:ascii="Times New Roman" w:hAnsi="Times New Roman"/>
                                      <w:b/>
                                      <w:sz w:val="28"/>
                                      <w:szCs w:val="28"/>
                                    </w:rPr>
                                    <w:t>Nr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5F6617" w:rsidRDefault="005F6617" w:rsidP="005F6617">
                            <w:pPr>
                              <w:jc w:val="center"/>
                              <w:rPr>
                                <w:rFonts w:ascii="Times New Roman" w:hAnsi="Times New Roman"/>
                                <w:b/>
                                <w:sz w:val="28"/>
                                <w:szCs w:val="28"/>
                              </w:rPr>
                            </w:pPr>
                            <w:r>
                              <w:rPr>
                                <w:rFonts w:ascii="Times New Roman" w:hAnsi="Times New Roman"/>
                                <w:b/>
                                <w:sz w:val="28"/>
                                <w:szCs w:val="28"/>
                              </w:rPr>
                              <w:t>Nr 11</w:t>
                            </w:r>
                          </w:p>
                        </w:txbxContent>
                      </v:textbox>
                    </v:shape>
                  </w:pict>
                </mc:Fallback>
              </mc:AlternateContent>
            </w:r>
          </w:p>
          <w:p w:rsidR="005F6617" w:rsidRDefault="005F6617">
            <w:pPr>
              <w:spacing w:after="200" w:line="276" w:lineRule="auto"/>
              <w:ind w:left="192"/>
              <w:jc w:val="center"/>
              <w:rPr>
                <w:rFonts w:ascii="Times New Roman" w:hAnsi="Times New Roman"/>
                <w:b/>
                <w:sz w:val="26"/>
                <w:szCs w:val="26"/>
              </w:rPr>
            </w:pPr>
            <w:r>
              <w:rPr>
                <w:rFonts w:ascii="Times New Roman" w:hAnsi="Times New Roman"/>
                <w:b/>
                <w:sz w:val="26"/>
                <w:szCs w:val="26"/>
              </w:rPr>
              <w:t>12.03. 2023 r.</w:t>
            </w:r>
          </w:p>
          <w:p w:rsidR="005F6617" w:rsidRDefault="005F6617">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5F6617" w:rsidRDefault="005F6617">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5F6617" w:rsidRDefault="005F6617">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5F6617" w:rsidRDefault="005F6617" w:rsidP="005F6617">
      <w:pPr>
        <w:tabs>
          <w:tab w:val="left" w:pos="2340"/>
          <w:tab w:val="right" w:pos="7710"/>
        </w:tabs>
        <w:spacing w:after="0" w:line="240" w:lineRule="auto"/>
        <w:rPr>
          <w:rFonts w:ascii="Times New Roman" w:eastAsia="Calibri" w:hAnsi="Times New Roman" w:cs="Times New Roman"/>
          <w:noProof/>
          <w:sz w:val="26"/>
          <w:szCs w:val="26"/>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5F6617" w:rsidRDefault="005F6617" w:rsidP="005F6617">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5F6617" w:rsidRDefault="005F6617" w:rsidP="005F6617">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5F6617" w:rsidRDefault="005F6617" w:rsidP="005F6617">
                            <w:pPr>
                              <w:spacing w:after="0" w:line="240" w:lineRule="auto"/>
                              <w:jc w:val="center"/>
                              <w:rPr>
                                <w:rFonts w:ascii="Times New Roman" w:hAnsi="Times New Roman"/>
                                <w:sz w:val="24"/>
                                <w:szCs w:val="24"/>
                              </w:rPr>
                            </w:pPr>
                            <w:r>
                              <w:rPr>
                                <w:rFonts w:ascii="Times New Roman" w:hAnsi="Times New Roman"/>
                                <w:sz w:val="24"/>
                                <w:szCs w:val="24"/>
                              </w:rPr>
                              <w:t>Konto Parafialne:</w:t>
                            </w:r>
                          </w:p>
                          <w:p w:rsidR="005F6617" w:rsidRDefault="005F6617" w:rsidP="005F6617">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5F6617" w:rsidRDefault="005F6617" w:rsidP="005F6617">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5F6617" w:rsidRDefault="005F6617" w:rsidP="005F6617">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5F6617" w:rsidRDefault="005F6617" w:rsidP="005F6617">
                      <w:pPr>
                        <w:spacing w:after="0" w:line="240" w:lineRule="auto"/>
                        <w:jc w:val="center"/>
                        <w:rPr>
                          <w:rFonts w:ascii="Times New Roman" w:hAnsi="Times New Roman"/>
                          <w:sz w:val="24"/>
                          <w:szCs w:val="24"/>
                        </w:rPr>
                      </w:pPr>
                      <w:r>
                        <w:rPr>
                          <w:rFonts w:ascii="Times New Roman" w:hAnsi="Times New Roman"/>
                          <w:sz w:val="24"/>
                          <w:szCs w:val="24"/>
                        </w:rPr>
                        <w:t>Konto Parafialne:</w:t>
                      </w:r>
                    </w:p>
                    <w:p w:rsidR="005F6617" w:rsidRDefault="005F6617" w:rsidP="005F6617">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5F6617" w:rsidRDefault="005F6617" w:rsidP="005F6617">
      <w:pPr>
        <w:tabs>
          <w:tab w:val="left" w:pos="2340"/>
          <w:tab w:val="right" w:pos="7710"/>
        </w:tabs>
        <w:spacing w:after="0" w:line="240" w:lineRule="auto"/>
        <w:rPr>
          <w:rFonts w:ascii="Times New Roman" w:eastAsia="Calibri" w:hAnsi="Times New Roman" w:cs="Times New Roman"/>
          <w:noProof/>
          <w:sz w:val="26"/>
          <w:szCs w:val="26"/>
          <w:lang w:eastAsia="pl-PL"/>
        </w:rPr>
      </w:pPr>
    </w:p>
    <w:p w:rsidR="005F6617" w:rsidRDefault="005F6617" w:rsidP="005F6617">
      <w:pPr>
        <w:spacing w:after="200" w:line="276" w:lineRule="auto"/>
        <w:rPr>
          <w:rFonts w:ascii="Times New Roman" w:eastAsia="Calibri" w:hAnsi="Times New Roman" w:cs="Times New Roman"/>
          <w:sz w:val="26"/>
          <w:szCs w:val="26"/>
        </w:rPr>
      </w:pPr>
    </w:p>
    <w:p w:rsidR="005F6617" w:rsidRDefault="005F6617" w:rsidP="005F6617">
      <w:pPr>
        <w:spacing w:after="200" w:line="276" w:lineRule="auto"/>
        <w:rPr>
          <w:rFonts w:ascii="Times New Roman" w:eastAsia="Calibri" w:hAnsi="Times New Roman" w:cs="Times New Roman"/>
          <w:sz w:val="26"/>
          <w:szCs w:val="26"/>
        </w:rPr>
      </w:pPr>
    </w:p>
    <w:p w:rsidR="005F6617" w:rsidRDefault="005F6617" w:rsidP="005F6617">
      <w:pPr>
        <w:pStyle w:val="NormalnyWeb"/>
        <w:shd w:val="clear" w:color="auto" w:fill="FFFFFF"/>
        <w:spacing w:before="0" w:beforeAutospacing="0" w:after="150" w:afterAutospacing="0"/>
        <w:rPr>
          <w:sz w:val="21"/>
          <w:szCs w:val="21"/>
        </w:rPr>
      </w:pPr>
    </w:p>
    <w:p w:rsidR="005F6617" w:rsidRDefault="005F6617" w:rsidP="005F6617">
      <w:pPr>
        <w:pStyle w:val="NormalnyWeb"/>
        <w:shd w:val="clear" w:color="auto" w:fill="FFFFFF"/>
        <w:spacing w:before="0" w:beforeAutospacing="0" w:after="150" w:afterAutospacing="0"/>
        <w:rPr>
          <w:rFonts w:ascii="Arial" w:hAnsi="Arial" w:cs="Arial"/>
          <w:sz w:val="21"/>
          <w:szCs w:val="21"/>
        </w:rPr>
      </w:pP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Style w:val="Pogrubienie"/>
          <w:rFonts w:ascii="Arial" w:hAnsi="Arial" w:cs="Arial"/>
          <w:sz w:val="21"/>
          <w:szCs w:val="21"/>
        </w:rPr>
        <w:t>EWANGELIA KRÓTSZA</w:t>
      </w:r>
      <w:r>
        <w:rPr>
          <w:rFonts w:ascii="Arial" w:hAnsi="Arial" w:cs="Arial"/>
          <w:sz w:val="21"/>
          <w:szCs w:val="21"/>
        </w:rPr>
        <w:t xml:space="preserve"> </w:t>
      </w:r>
      <w:r w:rsidRPr="00782752">
        <w:rPr>
          <w:rFonts w:ascii="Arial" w:hAnsi="Arial" w:cs="Arial"/>
          <w:sz w:val="21"/>
          <w:szCs w:val="21"/>
        </w:rPr>
        <w:t>J 4, 5-15. 19b-26. 39a. 40-42</w:t>
      </w:r>
      <w:r>
        <w:rPr>
          <w:rFonts w:ascii="Arial" w:hAnsi="Arial" w:cs="Arial"/>
          <w:sz w:val="21"/>
          <w:szCs w:val="21"/>
        </w:rPr>
        <w:t xml:space="preserve">      </w:t>
      </w:r>
      <w:r w:rsidRPr="00782752">
        <w:rPr>
          <w:rFonts w:ascii="Arial" w:hAnsi="Arial" w:cs="Arial"/>
          <w:sz w:val="21"/>
          <w:szCs w:val="21"/>
        </w:rPr>
        <w:t>Słowa Ewangelii według Świętego Jana</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 xml:space="preserve">Jezus przybył do miasta samarytańskiego zwanego </w:t>
      </w:r>
      <w:proofErr w:type="spellStart"/>
      <w:r w:rsidRPr="00782752">
        <w:rPr>
          <w:rFonts w:ascii="Arial" w:hAnsi="Arial" w:cs="Arial"/>
          <w:sz w:val="21"/>
          <w:szCs w:val="21"/>
        </w:rPr>
        <w:t>Sychar</w:t>
      </w:r>
      <w:proofErr w:type="spellEnd"/>
      <w:r w:rsidRPr="00782752">
        <w:rPr>
          <w:rFonts w:ascii="Arial" w:hAnsi="Arial" w:cs="Arial"/>
          <w:sz w:val="21"/>
          <w:szCs w:val="21"/>
        </w:rPr>
        <w:t>, w pobliżu pola, które dał Jakub synowi swemu, Józefowi. Było tam źródło Jakuba. Jezus zmęczony drogą siedział sobie przy źródle. Było to około szóstej godziny.</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Wówczas nadeszła kobieta z Samarii, aby zaczerpnąć wody. Jezus rzekł do niej: «Daj Mi pić!» Jego uczniowie bowiem udali się przedtem do miasta, by zakupić żywności.</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Na to rzekła do Niego Samarytanka: «Jakżeż Ty, będąc Żydem, prosisz mnie, Samarytankę, bym Ci dała się napić? » Żydzi bowiem i Samarytanie unikają się nawzajem.</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Jezus odpowiedział jej na to: «O, gdybyś znała dar Boży i wiedziała, kim jest Ten, kto ci mówi: „Daj Mi się napić”, to  prosiłabyś Go, a dałby ci wody żywej».</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Powiedziała do Niego kobieta: «Panie, nie masz czerpaka, a studnia jest głęboka. Skądże więc weźmiesz wody żywej? Czy Ty jesteś większy od ojca naszego, Jakuba, który dał nam tę studnię, i  on sam z niej pił, i jego synowie, i jego bydło?»</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W odpowiedzi na to rzekł do niej Jezus: «Każdy, kto pije tę wodę, znów będzie pragnął. Kto zaś będzie pił wodę, którą Ja mu dam, nie będzie pragnął na wieki, lecz woda, którą Ja mu dam, stanie się w nim źródłem tryskającym ku życiu wiecznemu».</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Rzekła do Niego kobieta: «Panie, daj mi tej wody, abym już nie pragnęła i nie przychodziła tu czerpać. Widzę, że jesteś prorokiem. Ojcowie nasi oddawali cześć Bogu na tej górze, a wy mówicie, że w Jerozolimie jest miejsce, gdzie należy czcić Boga».</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Odpowiedział jej Jezus: «Wierz Mi, kobieto, że  nadchodzi godzina, kiedy ani na tej górze, ani w Jerozolimie nie będziecie czcili Ojca. Wy czcicie to, czego nie znacie, my czcimy to, co znamy, ponieważ zbawienie bierze początek od Żydów. Nadchodzi jednak godzina, nawet już jest, kiedy to prawdziwi czciciele będą oddawać cześć Ojcu w Duchu i prawdzie, a takich to czcicieli szuka Ojciec. Bóg jest duchem; trzeba więc, by czciciele Jego oddawali Mu cześć w Duchu i  prawdzie».</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Rzekła do Niego kobieta: «Wiem, że przyjdzie Mesjasz, zwany Chrystusem. A kiedy On przyjdzie, objawi nam wszystko».</w:t>
      </w:r>
    </w:p>
    <w:p w:rsidR="00782752"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Powiedział do niej Jezus: «Jestem nim Ja, który z tobą mówię».</w:t>
      </w:r>
    </w:p>
    <w:p w:rsidR="005F6617" w:rsidRPr="00782752" w:rsidRDefault="00782752" w:rsidP="00782752">
      <w:pPr>
        <w:pStyle w:val="NormalnyWeb"/>
        <w:shd w:val="clear" w:color="auto" w:fill="FFFFFF"/>
        <w:spacing w:before="0" w:beforeAutospacing="0" w:after="150" w:afterAutospacing="0"/>
        <w:jc w:val="both"/>
        <w:rPr>
          <w:rFonts w:ascii="Arial" w:hAnsi="Arial" w:cs="Arial"/>
          <w:sz w:val="21"/>
          <w:szCs w:val="21"/>
        </w:rPr>
      </w:pPr>
      <w:r w:rsidRPr="00782752">
        <w:rPr>
          <w:rFonts w:ascii="Arial" w:hAnsi="Arial" w:cs="Arial"/>
          <w:sz w:val="21"/>
          <w:szCs w:val="21"/>
        </w:rPr>
        <w:t>Wielu Samarytan z owego miasta zaczęło w Niego wierzyć dzięki słowu kobiety. Kiedy więc Samarytanie przybyli do Niego, prosili Go, aby u nich został. Pozostał tam zatem dwa dni. I o wiele więcej ich uwierzyło dzięki Jego słowu, a do tej kobiety mówili: «Wierzymy już nie dzięki twemu opowiadaniu, usłyszeliśmy bowiem na własne uszy i wiemy, że On prawdziwie jest Zbawicielem świata».</w:t>
      </w:r>
      <w:r>
        <w:rPr>
          <w:rFonts w:ascii="Arial" w:hAnsi="Arial" w:cs="Arial"/>
          <w:sz w:val="21"/>
          <w:szCs w:val="21"/>
        </w:rPr>
        <w:t xml:space="preserve">       </w:t>
      </w:r>
      <w:r w:rsidRPr="00782752">
        <w:rPr>
          <w:rFonts w:ascii="Arial" w:hAnsi="Arial" w:cs="Arial"/>
          <w:sz w:val="21"/>
          <w:szCs w:val="21"/>
        </w:rPr>
        <w:t>Oto słowo Pańskie.</w:t>
      </w:r>
    </w:p>
    <w:tbl>
      <w:tblPr>
        <w:tblStyle w:val="Tabela-Siatka"/>
        <w:tblW w:w="5000" w:type="pct"/>
        <w:tblInd w:w="0" w:type="dxa"/>
        <w:tblLook w:val="04A0" w:firstRow="1" w:lastRow="0" w:firstColumn="1" w:lastColumn="0" w:noHBand="0" w:noVBand="1"/>
      </w:tblPr>
      <w:tblGrid>
        <w:gridCol w:w="946"/>
        <w:gridCol w:w="9248"/>
      </w:tblGrid>
      <w:tr w:rsidR="005F6617" w:rsidTr="005F6617">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lastRenderedPageBreak/>
              <w:t>PONIEDZIAŁEK – 13 marca</w:t>
            </w:r>
          </w:p>
        </w:tc>
      </w:tr>
      <w:tr w:rsidR="005F6617" w:rsidTr="005F6617">
        <w:trPr>
          <w:trHeight w:val="238"/>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7.00</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 xml:space="preserve">1.Za dzieci objęte modlitwą różańcową przez rodziców z Róż Różańcowych. </w:t>
            </w:r>
          </w:p>
          <w:p w:rsidR="00782752" w:rsidRDefault="00782752">
            <w:pPr>
              <w:spacing w:line="240" w:lineRule="auto"/>
              <w:rPr>
                <w:rFonts w:ascii="Times New Roman" w:hAnsi="Times New Roman"/>
                <w:b/>
                <w:sz w:val="26"/>
                <w:szCs w:val="26"/>
              </w:rPr>
            </w:pPr>
            <w:r>
              <w:rPr>
                <w:rFonts w:ascii="Times New Roman" w:hAnsi="Times New Roman"/>
                <w:b/>
                <w:sz w:val="26"/>
                <w:szCs w:val="26"/>
              </w:rPr>
              <w:t xml:space="preserve">2.+Elelilie </w:t>
            </w:r>
            <w:proofErr w:type="spellStart"/>
            <w:r>
              <w:rPr>
                <w:rFonts w:ascii="Times New Roman" w:hAnsi="Times New Roman"/>
                <w:b/>
                <w:sz w:val="26"/>
                <w:szCs w:val="26"/>
              </w:rPr>
              <w:t>Oleksiuk</w:t>
            </w:r>
            <w:proofErr w:type="spellEnd"/>
            <w:r>
              <w:rPr>
                <w:rFonts w:ascii="Times New Roman" w:hAnsi="Times New Roman"/>
                <w:b/>
                <w:sz w:val="26"/>
                <w:szCs w:val="26"/>
              </w:rPr>
              <w:t xml:space="preserve"> (9dz.)</w:t>
            </w:r>
          </w:p>
        </w:tc>
      </w:tr>
      <w:tr w:rsidR="005F6617" w:rsidTr="005F6617">
        <w:trPr>
          <w:trHeight w:val="309"/>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 xml:space="preserve">1.+Józefa </w:t>
            </w:r>
            <w:proofErr w:type="spellStart"/>
            <w:r>
              <w:rPr>
                <w:rFonts w:ascii="Times New Roman" w:hAnsi="Times New Roman"/>
                <w:b/>
                <w:sz w:val="26"/>
                <w:szCs w:val="26"/>
              </w:rPr>
              <w:t>Laszewskiego</w:t>
            </w:r>
            <w:proofErr w:type="spellEnd"/>
            <w:r>
              <w:rPr>
                <w:rFonts w:ascii="Times New Roman" w:hAnsi="Times New Roman"/>
                <w:b/>
                <w:sz w:val="26"/>
                <w:szCs w:val="26"/>
              </w:rPr>
              <w:t xml:space="preserve"> ( r.), Irenę, Waldemara, zm. z rodz. </w:t>
            </w:r>
            <w:proofErr w:type="spellStart"/>
            <w:r>
              <w:rPr>
                <w:rFonts w:ascii="Times New Roman" w:hAnsi="Times New Roman"/>
                <w:b/>
                <w:sz w:val="26"/>
                <w:szCs w:val="26"/>
              </w:rPr>
              <w:t>Laszewskich</w:t>
            </w:r>
            <w:proofErr w:type="spellEnd"/>
            <w:r>
              <w:rPr>
                <w:rFonts w:ascii="Times New Roman" w:hAnsi="Times New Roman"/>
                <w:b/>
                <w:sz w:val="26"/>
                <w:szCs w:val="26"/>
              </w:rPr>
              <w:t xml:space="preserve"> i Chomińskich.</w:t>
            </w:r>
          </w:p>
        </w:tc>
      </w:tr>
      <w:tr w:rsidR="005F6617" w:rsidTr="005F6617">
        <w:trPr>
          <w:trHeight w:val="345"/>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17.00</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1.+Wandę Januszewicz (2r.) – of. mąż.</w:t>
            </w:r>
          </w:p>
          <w:p w:rsidR="005F6617" w:rsidRDefault="005F6617">
            <w:pPr>
              <w:spacing w:line="240" w:lineRule="auto"/>
              <w:rPr>
                <w:rFonts w:ascii="Times New Roman" w:hAnsi="Times New Roman"/>
                <w:b/>
                <w:sz w:val="26"/>
                <w:szCs w:val="26"/>
              </w:rPr>
            </w:pPr>
            <w:r>
              <w:rPr>
                <w:rFonts w:ascii="Times New Roman" w:hAnsi="Times New Roman"/>
                <w:b/>
                <w:sz w:val="26"/>
                <w:szCs w:val="26"/>
              </w:rPr>
              <w:t>2.+</w:t>
            </w:r>
            <w:r w:rsidR="006344A6">
              <w:rPr>
                <w:rFonts w:ascii="Times New Roman" w:hAnsi="Times New Roman"/>
                <w:b/>
                <w:sz w:val="26"/>
                <w:szCs w:val="26"/>
              </w:rPr>
              <w:t xml:space="preserve">Zofię </w:t>
            </w:r>
            <w:proofErr w:type="spellStart"/>
            <w:r w:rsidR="006344A6">
              <w:rPr>
                <w:rFonts w:ascii="Times New Roman" w:hAnsi="Times New Roman"/>
                <w:b/>
                <w:sz w:val="26"/>
                <w:szCs w:val="26"/>
              </w:rPr>
              <w:t>Dunajko</w:t>
            </w:r>
            <w:proofErr w:type="spellEnd"/>
            <w:r>
              <w:rPr>
                <w:rFonts w:ascii="Times New Roman" w:hAnsi="Times New Roman"/>
                <w:b/>
                <w:sz w:val="26"/>
                <w:szCs w:val="26"/>
              </w:rPr>
              <w:t xml:space="preserve"> (30dz.)</w:t>
            </w:r>
          </w:p>
        </w:tc>
      </w:tr>
      <w:tr w:rsidR="005F6617" w:rsidTr="005F6617">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WTOREK –</w:t>
            </w:r>
            <w:r w:rsidR="006344A6">
              <w:rPr>
                <w:rFonts w:ascii="Times New Roman" w:hAnsi="Times New Roman"/>
                <w:b/>
                <w:sz w:val="26"/>
                <w:szCs w:val="26"/>
              </w:rPr>
              <w:t>14</w:t>
            </w:r>
            <w:r>
              <w:rPr>
                <w:rFonts w:ascii="Times New Roman" w:hAnsi="Times New Roman"/>
                <w:b/>
                <w:sz w:val="26"/>
                <w:szCs w:val="26"/>
              </w:rPr>
              <w:t xml:space="preserve"> marca</w:t>
            </w:r>
          </w:p>
        </w:tc>
      </w:tr>
      <w:tr w:rsidR="005F6617" w:rsidTr="005F6617">
        <w:trPr>
          <w:trHeight w:val="283"/>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 xml:space="preserve">1.+ </w:t>
            </w:r>
            <w:r w:rsidR="006344A6">
              <w:rPr>
                <w:rFonts w:ascii="Times New Roman" w:hAnsi="Times New Roman"/>
                <w:b/>
                <w:sz w:val="26"/>
                <w:szCs w:val="26"/>
              </w:rPr>
              <w:t xml:space="preserve">Mikołaja Abramczuka – of. p. </w:t>
            </w:r>
            <w:proofErr w:type="spellStart"/>
            <w:r w:rsidR="006344A6">
              <w:rPr>
                <w:rFonts w:ascii="Times New Roman" w:hAnsi="Times New Roman"/>
                <w:b/>
                <w:sz w:val="26"/>
                <w:szCs w:val="26"/>
              </w:rPr>
              <w:t>Harko</w:t>
            </w:r>
            <w:proofErr w:type="spellEnd"/>
            <w:r w:rsidR="006344A6">
              <w:rPr>
                <w:rFonts w:ascii="Times New Roman" w:hAnsi="Times New Roman"/>
                <w:b/>
                <w:sz w:val="26"/>
                <w:szCs w:val="26"/>
              </w:rPr>
              <w:t>, Rosa, Maksymiuk.</w:t>
            </w:r>
          </w:p>
        </w:tc>
      </w:tr>
      <w:tr w:rsidR="005F6617" w:rsidTr="005F6617">
        <w:trPr>
          <w:trHeight w:val="145"/>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1.+Dariusza Kwaśnego – of.</w:t>
            </w:r>
            <w:r w:rsidR="006344A6">
              <w:rPr>
                <w:rFonts w:ascii="Times New Roman" w:hAnsi="Times New Roman"/>
                <w:b/>
                <w:sz w:val="26"/>
                <w:szCs w:val="26"/>
              </w:rPr>
              <w:t xml:space="preserve"> rodzina Wierzejskich</w:t>
            </w:r>
            <w:r>
              <w:rPr>
                <w:rFonts w:ascii="Times New Roman" w:hAnsi="Times New Roman"/>
                <w:b/>
                <w:sz w:val="26"/>
                <w:szCs w:val="26"/>
              </w:rPr>
              <w:t xml:space="preserve">.  </w:t>
            </w:r>
          </w:p>
        </w:tc>
      </w:tr>
      <w:tr w:rsidR="005F6617" w:rsidTr="005F6617">
        <w:trPr>
          <w:trHeight w:val="235"/>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17.00</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6344A6">
              <w:rPr>
                <w:rFonts w:ascii="Times New Roman" w:hAnsi="Times New Roman"/>
                <w:b/>
                <w:sz w:val="26"/>
                <w:szCs w:val="26"/>
              </w:rPr>
              <w:t>Jerzego, Mariannę, Bronisława, zm. z rodz. Daszyńskich – of. Andrzej Okoń</w:t>
            </w:r>
            <w:r>
              <w:rPr>
                <w:rFonts w:ascii="Times New Roman" w:hAnsi="Times New Roman"/>
                <w:b/>
                <w:sz w:val="26"/>
                <w:szCs w:val="26"/>
              </w:rPr>
              <w:t>.</w:t>
            </w:r>
          </w:p>
        </w:tc>
      </w:tr>
      <w:tr w:rsidR="005F6617" w:rsidTr="005F661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 xml:space="preserve">ŚRODA – </w:t>
            </w:r>
            <w:r w:rsidR="006344A6">
              <w:rPr>
                <w:rFonts w:ascii="Times New Roman" w:hAnsi="Times New Roman"/>
                <w:b/>
                <w:sz w:val="26"/>
                <w:szCs w:val="26"/>
              </w:rPr>
              <w:t>15</w:t>
            </w:r>
            <w:r>
              <w:rPr>
                <w:rFonts w:ascii="Times New Roman" w:hAnsi="Times New Roman"/>
                <w:b/>
                <w:sz w:val="26"/>
                <w:szCs w:val="26"/>
              </w:rPr>
              <w:t xml:space="preserve"> marca</w:t>
            </w:r>
          </w:p>
        </w:tc>
      </w:tr>
      <w:tr w:rsidR="005F6617" w:rsidTr="005F6617">
        <w:trPr>
          <w:trHeight w:val="345"/>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 +</w:t>
            </w:r>
            <w:r w:rsidR="006344A6">
              <w:rPr>
                <w:rFonts w:ascii="Times New Roman" w:hAnsi="Times New Roman"/>
                <w:b/>
                <w:sz w:val="26"/>
                <w:szCs w:val="26"/>
              </w:rPr>
              <w:t>Wacława Malinowskiego (11r.), Janinę, Jana, Teofilę zm. z rodz. Malinowskich – of. rodzina.</w:t>
            </w:r>
            <w:r>
              <w:rPr>
                <w:rFonts w:ascii="Times New Roman" w:hAnsi="Times New Roman"/>
                <w:b/>
                <w:sz w:val="26"/>
                <w:szCs w:val="26"/>
              </w:rPr>
              <w:t xml:space="preserve"> </w:t>
            </w:r>
          </w:p>
        </w:tc>
      </w:tr>
      <w:tr w:rsidR="005F6617" w:rsidTr="005F6617">
        <w:trPr>
          <w:trHeight w:val="315"/>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6344A6">
              <w:rPr>
                <w:rFonts w:ascii="Times New Roman" w:hAnsi="Times New Roman"/>
                <w:b/>
                <w:sz w:val="26"/>
                <w:szCs w:val="26"/>
              </w:rPr>
              <w:t>Dariusza kwaśnego – of. chrzestny Mariusz z rodziną</w:t>
            </w:r>
            <w:r>
              <w:rPr>
                <w:rFonts w:ascii="Times New Roman" w:hAnsi="Times New Roman"/>
                <w:b/>
                <w:sz w:val="26"/>
                <w:szCs w:val="26"/>
              </w:rPr>
              <w:t xml:space="preserve">.  </w:t>
            </w:r>
          </w:p>
        </w:tc>
      </w:tr>
      <w:tr w:rsidR="005F6617" w:rsidTr="005F6617">
        <w:trPr>
          <w:trHeight w:val="381"/>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17.00</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 intencji uczestników nowenny do MBNP.</w:t>
            </w:r>
          </w:p>
          <w:p w:rsidR="006344A6" w:rsidRDefault="006344A6">
            <w:pPr>
              <w:spacing w:line="240" w:lineRule="auto"/>
              <w:rPr>
                <w:rFonts w:ascii="Times New Roman" w:hAnsi="Times New Roman"/>
                <w:b/>
                <w:sz w:val="26"/>
                <w:szCs w:val="26"/>
              </w:rPr>
            </w:pPr>
            <w:r>
              <w:rPr>
                <w:rFonts w:ascii="Times New Roman" w:hAnsi="Times New Roman"/>
                <w:b/>
                <w:sz w:val="26"/>
                <w:szCs w:val="26"/>
              </w:rPr>
              <w:t xml:space="preserve">2.+Stanisława </w:t>
            </w:r>
            <w:proofErr w:type="spellStart"/>
            <w:r>
              <w:rPr>
                <w:rFonts w:ascii="Times New Roman" w:hAnsi="Times New Roman"/>
                <w:b/>
                <w:sz w:val="26"/>
                <w:szCs w:val="26"/>
              </w:rPr>
              <w:t>Kłubczuka</w:t>
            </w:r>
            <w:proofErr w:type="spellEnd"/>
            <w:r>
              <w:rPr>
                <w:rFonts w:ascii="Times New Roman" w:hAnsi="Times New Roman"/>
                <w:b/>
                <w:sz w:val="26"/>
                <w:szCs w:val="26"/>
              </w:rPr>
              <w:t xml:space="preserve"> (30dz.)</w:t>
            </w:r>
          </w:p>
        </w:tc>
      </w:tr>
      <w:tr w:rsidR="005F6617" w:rsidTr="005F661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 xml:space="preserve">CZWARTEK – </w:t>
            </w:r>
            <w:r w:rsidR="006344A6">
              <w:rPr>
                <w:rFonts w:ascii="Times New Roman" w:hAnsi="Times New Roman"/>
                <w:b/>
                <w:sz w:val="26"/>
                <w:szCs w:val="26"/>
              </w:rPr>
              <w:t>16</w:t>
            </w:r>
            <w:r>
              <w:rPr>
                <w:rFonts w:ascii="Times New Roman" w:hAnsi="Times New Roman"/>
                <w:b/>
                <w:sz w:val="26"/>
                <w:szCs w:val="26"/>
              </w:rPr>
              <w:t xml:space="preserve"> marca</w:t>
            </w:r>
          </w:p>
        </w:tc>
      </w:tr>
      <w:tr w:rsidR="005F6617" w:rsidTr="005F6617">
        <w:trPr>
          <w:trHeight w:val="259"/>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7.00</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6344A6">
              <w:rPr>
                <w:rFonts w:ascii="Times New Roman" w:hAnsi="Times New Roman"/>
                <w:b/>
                <w:sz w:val="26"/>
                <w:szCs w:val="26"/>
              </w:rPr>
              <w:t xml:space="preserve">Romana (r.), Zenona, Janinę, Antoniego, zm. z rodz. Stefaniuków, </w:t>
            </w:r>
            <w:proofErr w:type="spellStart"/>
            <w:r w:rsidR="006344A6">
              <w:rPr>
                <w:rFonts w:ascii="Times New Roman" w:hAnsi="Times New Roman"/>
                <w:b/>
                <w:sz w:val="26"/>
                <w:szCs w:val="26"/>
              </w:rPr>
              <w:t>Tychmanowiczów</w:t>
            </w:r>
            <w:proofErr w:type="spellEnd"/>
            <w:r w:rsidR="006344A6">
              <w:rPr>
                <w:rFonts w:ascii="Times New Roman" w:hAnsi="Times New Roman"/>
                <w:b/>
                <w:sz w:val="26"/>
                <w:szCs w:val="26"/>
              </w:rPr>
              <w:t>, Zbigniewa ( z racji imie</w:t>
            </w:r>
            <w:r w:rsidR="004F2DA6">
              <w:rPr>
                <w:rFonts w:ascii="Times New Roman" w:hAnsi="Times New Roman"/>
                <w:b/>
                <w:sz w:val="26"/>
                <w:szCs w:val="26"/>
              </w:rPr>
              <w:t>nin</w:t>
            </w:r>
            <w:r w:rsidR="006344A6">
              <w:rPr>
                <w:rFonts w:ascii="Times New Roman" w:hAnsi="Times New Roman"/>
                <w:b/>
                <w:sz w:val="26"/>
                <w:szCs w:val="26"/>
              </w:rPr>
              <w:t xml:space="preserve">) </w:t>
            </w:r>
            <w:r w:rsidR="004F2DA6">
              <w:rPr>
                <w:rFonts w:ascii="Times New Roman" w:hAnsi="Times New Roman"/>
                <w:b/>
                <w:sz w:val="26"/>
                <w:szCs w:val="26"/>
              </w:rPr>
              <w:t>– of. Jadwiga Omelaniuk</w:t>
            </w:r>
            <w:r>
              <w:rPr>
                <w:rFonts w:ascii="Times New Roman" w:hAnsi="Times New Roman"/>
                <w:b/>
                <w:sz w:val="26"/>
                <w:szCs w:val="26"/>
              </w:rPr>
              <w:t xml:space="preserve">.  </w:t>
            </w:r>
          </w:p>
        </w:tc>
      </w:tr>
      <w:tr w:rsidR="005F6617" w:rsidTr="005F6617">
        <w:trPr>
          <w:trHeight w:val="246"/>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4F2DA6">
              <w:rPr>
                <w:rFonts w:ascii="Times New Roman" w:hAnsi="Times New Roman"/>
                <w:b/>
                <w:sz w:val="26"/>
                <w:szCs w:val="26"/>
              </w:rPr>
              <w:t xml:space="preserve">Dariusza Kwaśnego – of. Edyta i Andrzej z rodzinami. </w:t>
            </w:r>
          </w:p>
        </w:tc>
      </w:tr>
      <w:tr w:rsidR="005F6617" w:rsidTr="005F6617">
        <w:trPr>
          <w:trHeight w:val="221"/>
        </w:trPr>
        <w:tc>
          <w:tcPr>
            <w:tcW w:w="464"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17.00</w:t>
            </w:r>
          </w:p>
        </w:tc>
        <w:tc>
          <w:tcPr>
            <w:tcW w:w="4536"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 +</w:t>
            </w:r>
            <w:r w:rsidR="004F2DA6">
              <w:rPr>
                <w:rFonts w:ascii="Times New Roman" w:hAnsi="Times New Roman"/>
                <w:b/>
                <w:sz w:val="26"/>
                <w:szCs w:val="26"/>
              </w:rPr>
              <w:t>Dariusza Kwaśnego – of. Grupa Przedszkolna Zuzi</w:t>
            </w:r>
            <w:r>
              <w:rPr>
                <w:rFonts w:ascii="Times New Roman" w:hAnsi="Times New Roman"/>
                <w:b/>
                <w:sz w:val="26"/>
                <w:szCs w:val="26"/>
              </w:rPr>
              <w:t>.</w:t>
            </w:r>
          </w:p>
          <w:p w:rsidR="005F6617" w:rsidRDefault="005F6617">
            <w:pPr>
              <w:spacing w:line="240" w:lineRule="auto"/>
              <w:rPr>
                <w:rFonts w:ascii="Times New Roman" w:hAnsi="Times New Roman"/>
                <w:b/>
                <w:sz w:val="26"/>
                <w:szCs w:val="26"/>
              </w:rPr>
            </w:pPr>
            <w:r>
              <w:rPr>
                <w:rFonts w:ascii="Times New Roman" w:hAnsi="Times New Roman"/>
                <w:b/>
                <w:sz w:val="26"/>
                <w:szCs w:val="26"/>
              </w:rPr>
              <w:t>2.+</w:t>
            </w:r>
            <w:r w:rsidR="004F2DA6">
              <w:rPr>
                <w:rFonts w:ascii="Times New Roman" w:hAnsi="Times New Roman"/>
                <w:b/>
                <w:sz w:val="26"/>
                <w:szCs w:val="26"/>
              </w:rPr>
              <w:t xml:space="preserve">Janinę </w:t>
            </w:r>
            <w:proofErr w:type="spellStart"/>
            <w:r w:rsidR="004F2DA6">
              <w:rPr>
                <w:rFonts w:ascii="Times New Roman" w:hAnsi="Times New Roman"/>
                <w:b/>
                <w:sz w:val="26"/>
                <w:szCs w:val="26"/>
              </w:rPr>
              <w:t>Weremczuk</w:t>
            </w:r>
            <w:proofErr w:type="spellEnd"/>
            <w:r>
              <w:rPr>
                <w:rFonts w:ascii="Times New Roman" w:hAnsi="Times New Roman"/>
                <w:b/>
                <w:sz w:val="26"/>
                <w:szCs w:val="26"/>
              </w:rPr>
              <w:t xml:space="preserve"> (30dz.) </w:t>
            </w: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36"/>
        <w:gridCol w:w="9258"/>
      </w:tblGrid>
      <w:tr w:rsidR="005F6617" w:rsidTr="005F6617">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PIĄTEK – 1</w:t>
            </w:r>
            <w:r w:rsidR="004F2DA6">
              <w:rPr>
                <w:rFonts w:ascii="Times New Roman" w:hAnsi="Times New Roman"/>
                <w:b/>
                <w:sz w:val="26"/>
                <w:szCs w:val="26"/>
              </w:rPr>
              <w:t>7</w:t>
            </w:r>
            <w:r>
              <w:rPr>
                <w:rFonts w:ascii="Times New Roman" w:hAnsi="Times New Roman"/>
                <w:b/>
                <w:sz w:val="26"/>
                <w:szCs w:val="26"/>
              </w:rPr>
              <w:t xml:space="preserve"> marca</w:t>
            </w:r>
          </w:p>
        </w:tc>
      </w:tr>
      <w:tr w:rsidR="005F6617" w:rsidTr="005F6617">
        <w:trPr>
          <w:trHeight w:val="197"/>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7.00</w:t>
            </w:r>
          </w:p>
        </w:tc>
        <w:tc>
          <w:tcPr>
            <w:tcW w:w="4541" w:type="pct"/>
            <w:tcBorders>
              <w:top w:val="single" w:sz="4" w:space="0" w:color="auto"/>
              <w:left w:val="single" w:sz="4" w:space="0" w:color="auto"/>
              <w:bottom w:val="single" w:sz="4" w:space="0" w:color="auto"/>
              <w:right w:val="nil"/>
            </w:tcBorders>
            <w:vAlign w:val="center"/>
            <w:hideMark/>
          </w:tcPr>
          <w:p w:rsidR="004F2DA6" w:rsidRDefault="005F6617">
            <w:pPr>
              <w:spacing w:line="240" w:lineRule="auto"/>
              <w:rPr>
                <w:rFonts w:ascii="Times New Roman" w:hAnsi="Times New Roman"/>
                <w:b/>
                <w:sz w:val="26"/>
                <w:szCs w:val="26"/>
              </w:rPr>
            </w:pPr>
            <w:r>
              <w:rPr>
                <w:rFonts w:ascii="Times New Roman" w:hAnsi="Times New Roman"/>
                <w:b/>
                <w:sz w:val="26"/>
                <w:szCs w:val="26"/>
              </w:rPr>
              <w:t>1.+</w:t>
            </w:r>
            <w:r w:rsidR="004F2DA6">
              <w:rPr>
                <w:rFonts w:ascii="Times New Roman" w:hAnsi="Times New Roman"/>
                <w:b/>
                <w:sz w:val="26"/>
                <w:szCs w:val="26"/>
              </w:rPr>
              <w:t>Zofię Kuczyńską (1r.), Edwarda Kuczyńskich</w:t>
            </w:r>
            <w:r>
              <w:rPr>
                <w:rFonts w:ascii="Times New Roman" w:hAnsi="Times New Roman"/>
                <w:b/>
                <w:sz w:val="26"/>
                <w:szCs w:val="26"/>
              </w:rPr>
              <w:t>.</w:t>
            </w:r>
          </w:p>
          <w:p w:rsidR="005F6617" w:rsidRDefault="004F2DA6">
            <w:pPr>
              <w:spacing w:line="240" w:lineRule="auto"/>
              <w:rPr>
                <w:rFonts w:ascii="Times New Roman" w:hAnsi="Times New Roman"/>
                <w:b/>
                <w:sz w:val="26"/>
                <w:szCs w:val="26"/>
              </w:rPr>
            </w:pPr>
            <w:r>
              <w:rPr>
                <w:rFonts w:ascii="Times New Roman" w:hAnsi="Times New Roman"/>
                <w:b/>
                <w:sz w:val="26"/>
                <w:szCs w:val="26"/>
              </w:rPr>
              <w:t>2.+Czesława Grajewskiego (30dz.)</w:t>
            </w:r>
            <w:r w:rsidR="005F6617">
              <w:rPr>
                <w:rFonts w:ascii="Times New Roman" w:hAnsi="Times New Roman"/>
                <w:b/>
                <w:sz w:val="26"/>
                <w:szCs w:val="26"/>
              </w:rPr>
              <w:t xml:space="preserve">  </w:t>
            </w:r>
          </w:p>
        </w:tc>
      </w:tr>
      <w:tr w:rsidR="005F6617" w:rsidTr="005F6617">
        <w:trPr>
          <w:trHeight w:val="247"/>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4F2DA6">
              <w:rPr>
                <w:rFonts w:ascii="Times New Roman" w:hAnsi="Times New Roman"/>
                <w:b/>
                <w:sz w:val="26"/>
                <w:szCs w:val="26"/>
              </w:rPr>
              <w:t xml:space="preserve">Dariusza Kwaśnego – of. rodzina </w:t>
            </w:r>
            <w:proofErr w:type="spellStart"/>
            <w:r w:rsidR="004F2DA6">
              <w:rPr>
                <w:rFonts w:ascii="Times New Roman" w:hAnsi="Times New Roman"/>
                <w:b/>
                <w:sz w:val="26"/>
                <w:szCs w:val="26"/>
              </w:rPr>
              <w:t>Walczuków</w:t>
            </w:r>
            <w:proofErr w:type="spellEnd"/>
            <w:r>
              <w:rPr>
                <w:rFonts w:ascii="Times New Roman" w:hAnsi="Times New Roman"/>
                <w:b/>
                <w:sz w:val="26"/>
                <w:szCs w:val="26"/>
              </w:rPr>
              <w:t xml:space="preserve">. </w:t>
            </w:r>
          </w:p>
        </w:tc>
      </w:tr>
      <w:tr w:rsidR="005F6617" w:rsidTr="005F6617">
        <w:trPr>
          <w:trHeight w:val="337"/>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17.00</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4F2DA6">
              <w:rPr>
                <w:rFonts w:ascii="Times New Roman" w:hAnsi="Times New Roman"/>
                <w:b/>
                <w:sz w:val="26"/>
                <w:szCs w:val="26"/>
              </w:rPr>
              <w:t xml:space="preserve">Zbigniewa ( z racji imienin), Józefa – of. Franciszka </w:t>
            </w:r>
            <w:proofErr w:type="spellStart"/>
            <w:r w:rsidR="004F2DA6">
              <w:rPr>
                <w:rFonts w:ascii="Times New Roman" w:hAnsi="Times New Roman"/>
                <w:b/>
                <w:sz w:val="26"/>
                <w:szCs w:val="26"/>
              </w:rPr>
              <w:t>Hordyjewicz</w:t>
            </w:r>
            <w:proofErr w:type="spellEnd"/>
            <w:r>
              <w:rPr>
                <w:rFonts w:ascii="Times New Roman" w:hAnsi="Times New Roman"/>
                <w:b/>
                <w:sz w:val="26"/>
                <w:szCs w:val="26"/>
              </w:rPr>
              <w:t>.</w:t>
            </w:r>
          </w:p>
        </w:tc>
      </w:tr>
    </w:tbl>
    <w:p w:rsidR="005F6617" w:rsidRDefault="005F6617" w:rsidP="005F6617">
      <w:pPr>
        <w:spacing w:after="0" w:line="240" w:lineRule="auto"/>
        <w:rPr>
          <w:rFonts w:ascii="Times New Roman" w:eastAsia="Calibri" w:hAnsi="Times New Roman" w:cs="Times New Roman"/>
          <w:b/>
          <w:sz w:val="26"/>
          <w:szCs w:val="26"/>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36"/>
        <w:gridCol w:w="9258"/>
      </w:tblGrid>
      <w:tr w:rsidR="005F6617" w:rsidTr="005F6617">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SOBOTA –1</w:t>
            </w:r>
            <w:r w:rsidR="004F2DA6">
              <w:rPr>
                <w:rFonts w:ascii="Times New Roman" w:hAnsi="Times New Roman"/>
                <w:b/>
                <w:sz w:val="26"/>
                <w:szCs w:val="26"/>
              </w:rPr>
              <w:t>8</w:t>
            </w:r>
            <w:r>
              <w:rPr>
                <w:rFonts w:ascii="Times New Roman" w:hAnsi="Times New Roman"/>
                <w:b/>
                <w:sz w:val="26"/>
                <w:szCs w:val="26"/>
              </w:rPr>
              <w:t xml:space="preserve"> marca</w:t>
            </w:r>
          </w:p>
        </w:tc>
      </w:tr>
      <w:tr w:rsidR="005F6617" w:rsidTr="005F6617">
        <w:trPr>
          <w:trHeight w:val="249"/>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7.00</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4F2DA6">
              <w:rPr>
                <w:rFonts w:ascii="Times New Roman" w:hAnsi="Times New Roman"/>
                <w:b/>
                <w:sz w:val="26"/>
                <w:szCs w:val="26"/>
              </w:rPr>
              <w:t>Mikołaja Abramczuka – of. Jaroccy z Białej Podlaskiej</w:t>
            </w:r>
            <w:r>
              <w:rPr>
                <w:rFonts w:ascii="Times New Roman" w:hAnsi="Times New Roman"/>
                <w:b/>
                <w:sz w:val="26"/>
                <w:szCs w:val="26"/>
              </w:rPr>
              <w:t>.</w:t>
            </w:r>
          </w:p>
          <w:p w:rsidR="004F2DA6" w:rsidRDefault="004F2DA6">
            <w:pPr>
              <w:spacing w:line="240" w:lineRule="auto"/>
              <w:rPr>
                <w:rFonts w:ascii="Times New Roman" w:hAnsi="Times New Roman"/>
                <w:b/>
                <w:sz w:val="26"/>
                <w:szCs w:val="26"/>
              </w:rPr>
            </w:pPr>
            <w:r>
              <w:rPr>
                <w:rFonts w:ascii="Times New Roman" w:hAnsi="Times New Roman"/>
                <w:b/>
                <w:sz w:val="26"/>
                <w:szCs w:val="26"/>
              </w:rPr>
              <w:t>2.+Jana Bujana (30dz.)</w:t>
            </w:r>
          </w:p>
        </w:tc>
      </w:tr>
      <w:tr w:rsidR="005F6617" w:rsidTr="005F6617">
        <w:trPr>
          <w:trHeight w:val="268"/>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 +</w:t>
            </w:r>
            <w:r w:rsidR="004F2DA6">
              <w:rPr>
                <w:rFonts w:ascii="Times New Roman" w:hAnsi="Times New Roman"/>
                <w:b/>
                <w:sz w:val="26"/>
                <w:szCs w:val="26"/>
              </w:rPr>
              <w:t xml:space="preserve">Józefa </w:t>
            </w:r>
            <w:proofErr w:type="spellStart"/>
            <w:r w:rsidR="004F2DA6">
              <w:rPr>
                <w:rFonts w:ascii="Times New Roman" w:hAnsi="Times New Roman"/>
                <w:b/>
                <w:sz w:val="26"/>
                <w:szCs w:val="26"/>
              </w:rPr>
              <w:t>Chrabskiego</w:t>
            </w:r>
            <w:proofErr w:type="spellEnd"/>
            <w:r w:rsidR="004F2DA6">
              <w:rPr>
                <w:rFonts w:ascii="Times New Roman" w:hAnsi="Times New Roman"/>
                <w:b/>
                <w:sz w:val="26"/>
                <w:szCs w:val="26"/>
              </w:rPr>
              <w:t xml:space="preserve"> (z racji imienin) – of. wnuk Piotr z rodziną</w:t>
            </w:r>
            <w:r>
              <w:rPr>
                <w:rFonts w:ascii="Times New Roman" w:hAnsi="Times New Roman"/>
                <w:b/>
                <w:sz w:val="26"/>
                <w:szCs w:val="26"/>
              </w:rPr>
              <w:t xml:space="preserve">. </w:t>
            </w:r>
          </w:p>
        </w:tc>
      </w:tr>
      <w:tr w:rsidR="005F6617" w:rsidTr="005F6617">
        <w:trPr>
          <w:trHeight w:val="265"/>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17.00</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 +</w:t>
            </w:r>
            <w:r w:rsidR="004F2DA6">
              <w:rPr>
                <w:rFonts w:ascii="Times New Roman" w:hAnsi="Times New Roman"/>
                <w:b/>
                <w:sz w:val="26"/>
                <w:szCs w:val="26"/>
              </w:rPr>
              <w:t xml:space="preserve">Krzysztofa </w:t>
            </w:r>
            <w:proofErr w:type="spellStart"/>
            <w:r w:rsidR="004F2DA6">
              <w:rPr>
                <w:rFonts w:ascii="Times New Roman" w:hAnsi="Times New Roman"/>
                <w:b/>
                <w:sz w:val="26"/>
                <w:szCs w:val="26"/>
              </w:rPr>
              <w:t>Majkrzyka</w:t>
            </w:r>
            <w:proofErr w:type="spellEnd"/>
            <w:r w:rsidR="004F2DA6">
              <w:rPr>
                <w:rFonts w:ascii="Times New Roman" w:hAnsi="Times New Roman"/>
                <w:b/>
                <w:sz w:val="26"/>
                <w:szCs w:val="26"/>
              </w:rPr>
              <w:t xml:space="preserve"> (10r.)- of. żona i dzieci. </w:t>
            </w:r>
          </w:p>
        </w:tc>
      </w:tr>
      <w:tr w:rsidR="005F6617" w:rsidTr="005F6617">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NIEDZIELA –</w:t>
            </w:r>
            <w:r w:rsidR="004F2DA6">
              <w:rPr>
                <w:rFonts w:ascii="Times New Roman" w:hAnsi="Times New Roman"/>
                <w:b/>
                <w:sz w:val="26"/>
                <w:szCs w:val="26"/>
              </w:rPr>
              <w:t>19</w:t>
            </w:r>
            <w:r>
              <w:rPr>
                <w:rFonts w:ascii="Times New Roman" w:hAnsi="Times New Roman"/>
                <w:b/>
                <w:sz w:val="26"/>
                <w:szCs w:val="26"/>
              </w:rPr>
              <w:t>marca</w:t>
            </w:r>
          </w:p>
        </w:tc>
      </w:tr>
      <w:tr w:rsidR="005F6617" w:rsidTr="005F6617">
        <w:trPr>
          <w:trHeight w:val="227"/>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8.00</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 +</w:t>
            </w:r>
            <w:r w:rsidR="004F2DA6">
              <w:rPr>
                <w:rFonts w:ascii="Times New Roman" w:hAnsi="Times New Roman"/>
                <w:b/>
                <w:sz w:val="26"/>
                <w:szCs w:val="26"/>
              </w:rPr>
              <w:t>Annę, Stanisława, Antoniego, Antoninę, Jadwigę, Zofię, Stefanię, Edwarda – of. Anna Czyżak.</w:t>
            </w:r>
          </w:p>
        </w:tc>
      </w:tr>
      <w:tr w:rsidR="005F6617" w:rsidTr="005F6617">
        <w:trPr>
          <w:trHeight w:val="81"/>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9.30</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4F2DA6">
              <w:rPr>
                <w:rFonts w:ascii="Times New Roman" w:hAnsi="Times New Roman"/>
                <w:b/>
                <w:sz w:val="26"/>
                <w:szCs w:val="26"/>
              </w:rPr>
              <w:t xml:space="preserve">+Jadwigę </w:t>
            </w:r>
            <w:proofErr w:type="spellStart"/>
            <w:r w:rsidR="004F2DA6">
              <w:rPr>
                <w:rFonts w:ascii="Times New Roman" w:hAnsi="Times New Roman"/>
                <w:b/>
                <w:sz w:val="26"/>
                <w:szCs w:val="26"/>
              </w:rPr>
              <w:t>Kociubińską</w:t>
            </w:r>
            <w:proofErr w:type="spellEnd"/>
            <w:r w:rsidR="004F2DA6">
              <w:rPr>
                <w:rFonts w:ascii="Times New Roman" w:hAnsi="Times New Roman"/>
                <w:b/>
                <w:sz w:val="26"/>
                <w:szCs w:val="26"/>
              </w:rPr>
              <w:t xml:space="preserve"> (7r.) – of. córka</w:t>
            </w:r>
            <w:r>
              <w:rPr>
                <w:rFonts w:ascii="Times New Roman" w:hAnsi="Times New Roman"/>
                <w:b/>
                <w:sz w:val="26"/>
                <w:szCs w:val="26"/>
              </w:rPr>
              <w:t xml:space="preserve">. </w:t>
            </w:r>
          </w:p>
          <w:p w:rsidR="005F6617" w:rsidRDefault="005F6617">
            <w:pPr>
              <w:spacing w:line="240" w:lineRule="auto"/>
              <w:rPr>
                <w:rFonts w:ascii="Times New Roman" w:hAnsi="Times New Roman"/>
                <w:b/>
                <w:sz w:val="26"/>
                <w:szCs w:val="26"/>
              </w:rPr>
            </w:pPr>
            <w:r>
              <w:rPr>
                <w:rFonts w:ascii="Times New Roman" w:hAnsi="Times New Roman"/>
                <w:b/>
                <w:sz w:val="26"/>
                <w:szCs w:val="26"/>
              </w:rPr>
              <w:t>2.+</w:t>
            </w:r>
            <w:r w:rsidR="004F2DA6">
              <w:rPr>
                <w:rFonts w:ascii="Times New Roman" w:hAnsi="Times New Roman"/>
                <w:b/>
                <w:sz w:val="26"/>
                <w:szCs w:val="26"/>
              </w:rPr>
              <w:t xml:space="preserve">Annę </w:t>
            </w:r>
            <w:proofErr w:type="spellStart"/>
            <w:r w:rsidR="004F2DA6">
              <w:rPr>
                <w:rFonts w:ascii="Times New Roman" w:hAnsi="Times New Roman"/>
                <w:b/>
                <w:sz w:val="26"/>
                <w:szCs w:val="26"/>
              </w:rPr>
              <w:t>Korolczuk</w:t>
            </w:r>
            <w:proofErr w:type="spellEnd"/>
            <w:r>
              <w:rPr>
                <w:rFonts w:ascii="Times New Roman" w:hAnsi="Times New Roman"/>
                <w:b/>
                <w:sz w:val="26"/>
                <w:szCs w:val="26"/>
              </w:rPr>
              <w:t xml:space="preserve">. </w:t>
            </w:r>
          </w:p>
        </w:tc>
      </w:tr>
      <w:tr w:rsidR="005F6617" w:rsidTr="005F6617">
        <w:trPr>
          <w:trHeight w:val="208"/>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11.30</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 Za parafian.</w:t>
            </w:r>
          </w:p>
          <w:p w:rsidR="004F2DA6" w:rsidRDefault="004F2DA6">
            <w:pPr>
              <w:spacing w:line="240" w:lineRule="auto"/>
              <w:rPr>
                <w:rFonts w:ascii="Times New Roman" w:hAnsi="Times New Roman"/>
                <w:b/>
                <w:sz w:val="26"/>
                <w:szCs w:val="26"/>
              </w:rPr>
            </w:pPr>
            <w:r>
              <w:rPr>
                <w:rFonts w:ascii="Times New Roman" w:hAnsi="Times New Roman"/>
                <w:b/>
                <w:sz w:val="26"/>
                <w:szCs w:val="26"/>
              </w:rPr>
              <w:t xml:space="preserve">Poza 2.+Stanisława </w:t>
            </w:r>
            <w:proofErr w:type="spellStart"/>
            <w:r>
              <w:rPr>
                <w:rFonts w:ascii="Times New Roman" w:hAnsi="Times New Roman"/>
                <w:b/>
                <w:sz w:val="26"/>
                <w:szCs w:val="26"/>
              </w:rPr>
              <w:t>Kłubczuka</w:t>
            </w:r>
            <w:proofErr w:type="spellEnd"/>
            <w:r>
              <w:rPr>
                <w:rFonts w:ascii="Times New Roman" w:hAnsi="Times New Roman"/>
                <w:b/>
                <w:sz w:val="26"/>
                <w:szCs w:val="26"/>
              </w:rPr>
              <w:t xml:space="preserve"> – of. Bracia Różańcowi z </w:t>
            </w:r>
            <w:proofErr w:type="spellStart"/>
            <w:r>
              <w:rPr>
                <w:rFonts w:ascii="Times New Roman" w:hAnsi="Times New Roman"/>
                <w:b/>
                <w:sz w:val="26"/>
                <w:szCs w:val="26"/>
              </w:rPr>
              <w:t>Werchlisia</w:t>
            </w:r>
            <w:proofErr w:type="spellEnd"/>
            <w:r>
              <w:rPr>
                <w:rFonts w:ascii="Times New Roman" w:hAnsi="Times New Roman"/>
                <w:b/>
                <w:sz w:val="26"/>
                <w:szCs w:val="26"/>
              </w:rPr>
              <w:t xml:space="preserve">. </w:t>
            </w:r>
          </w:p>
        </w:tc>
      </w:tr>
      <w:tr w:rsidR="005F6617" w:rsidTr="005F6617">
        <w:trPr>
          <w:trHeight w:val="230"/>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6938C1">
              <w:rPr>
                <w:rFonts w:ascii="Times New Roman" w:hAnsi="Times New Roman"/>
                <w:b/>
                <w:sz w:val="26"/>
                <w:szCs w:val="26"/>
              </w:rPr>
              <w:t xml:space="preserve">+Józefa </w:t>
            </w:r>
            <w:proofErr w:type="spellStart"/>
            <w:r w:rsidR="006938C1">
              <w:rPr>
                <w:rFonts w:ascii="Times New Roman" w:hAnsi="Times New Roman"/>
                <w:b/>
                <w:sz w:val="26"/>
                <w:szCs w:val="26"/>
              </w:rPr>
              <w:t>Owerko</w:t>
            </w:r>
            <w:proofErr w:type="spellEnd"/>
            <w:r w:rsidR="006938C1">
              <w:rPr>
                <w:rFonts w:ascii="Times New Roman" w:hAnsi="Times New Roman"/>
                <w:b/>
                <w:sz w:val="26"/>
                <w:szCs w:val="26"/>
              </w:rPr>
              <w:t xml:space="preserve"> ( z racji imienin), Barbarę, Bronisławę, Stanisławę, Aleksandra, Jana, </w:t>
            </w:r>
            <w:proofErr w:type="spellStart"/>
            <w:r w:rsidR="006938C1">
              <w:rPr>
                <w:rFonts w:ascii="Times New Roman" w:hAnsi="Times New Roman"/>
                <w:b/>
                <w:sz w:val="26"/>
                <w:szCs w:val="26"/>
              </w:rPr>
              <w:t>zm.z</w:t>
            </w:r>
            <w:proofErr w:type="spellEnd"/>
            <w:r w:rsidR="006938C1">
              <w:rPr>
                <w:rFonts w:ascii="Times New Roman" w:hAnsi="Times New Roman"/>
                <w:b/>
                <w:sz w:val="26"/>
                <w:szCs w:val="26"/>
              </w:rPr>
              <w:t xml:space="preserve"> rodz. </w:t>
            </w:r>
            <w:proofErr w:type="spellStart"/>
            <w:r w:rsidR="006938C1">
              <w:rPr>
                <w:rFonts w:ascii="Times New Roman" w:hAnsi="Times New Roman"/>
                <w:b/>
                <w:sz w:val="26"/>
                <w:szCs w:val="26"/>
              </w:rPr>
              <w:t>Owerków</w:t>
            </w:r>
            <w:proofErr w:type="spellEnd"/>
            <w:r w:rsidR="006938C1">
              <w:rPr>
                <w:rFonts w:ascii="Times New Roman" w:hAnsi="Times New Roman"/>
                <w:b/>
                <w:sz w:val="26"/>
                <w:szCs w:val="26"/>
              </w:rPr>
              <w:t xml:space="preserve"> i </w:t>
            </w:r>
            <w:proofErr w:type="spellStart"/>
            <w:r w:rsidR="006938C1">
              <w:rPr>
                <w:rFonts w:ascii="Times New Roman" w:hAnsi="Times New Roman"/>
                <w:b/>
                <w:sz w:val="26"/>
                <w:szCs w:val="26"/>
              </w:rPr>
              <w:t>Bechtów</w:t>
            </w:r>
            <w:proofErr w:type="spellEnd"/>
            <w:r>
              <w:rPr>
                <w:rFonts w:ascii="Times New Roman" w:hAnsi="Times New Roman"/>
                <w:b/>
                <w:sz w:val="26"/>
                <w:szCs w:val="26"/>
              </w:rPr>
              <w:t xml:space="preserve">. </w:t>
            </w:r>
          </w:p>
        </w:tc>
      </w:tr>
      <w:tr w:rsidR="005F6617" w:rsidTr="005F6617">
        <w:trPr>
          <w:trHeight w:val="332"/>
        </w:trPr>
        <w:tc>
          <w:tcPr>
            <w:tcW w:w="459" w:type="pct"/>
            <w:tcBorders>
              <w:top w:val="single" w:sz="4" w:space="0" w:color="auto"/>
              <w:left w:val="nil"/>
              <w:bottom w:val="single" w:sz="4" w:space="0" w:color="auto"/>
              <w:right w:val="single" w:sz="4" w:space="0" w:color="auto"/>
            </w:tcBorders>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17.00</w:t>
            </w:r>
          </w:p>
        </w:tc>
        <w:tc>
          <w:tcPr>
            <w:tcW w:w="4541" w:type="pct"/>
            <w:tcBorders>
              <w:top w:val="single" w:sz="4" w:space="0" w:color="auto"/>
              <w:left w:val="single" w:sz="4" w:space="0" w:color="auto"/>
              <w:bottom w:val="single" w:sz="4" w:space="0" w:color="auto"/>
              <w:right w:val="nil"/>
            </w:tcBorders>
            <w:vAlign w:val="center"/>
            <w:hideMark/>
          </w:tcPr>
          <w:p w:rsidR="005F6617" w:rsidRDefault="005F6617">
            <w:pPr>
              <w:spacing w:line="240" w:lineRule="auto"/>
              <w:rPr>
                <w:rFonts w:ascii="Times New Roman" w:hAnsi="Times New Roman"/>
                <w:b/>
                <w:sz w:val="26"/>
                <w:szCs w:val="26"/>
              </w:rPr>
            </w:pPr>
            <w:r>
              <w:rPr>
                <w:rFonts w:ascii="Times New Roman" w:hAnsi="Times New Roman"/>
                <w:b/>
                <w:sz w:val="26"/>
                <w:szCs w:val="26"/>
              </w:rPr>
              <w:t>1.+</w:t>
            </w:r>
            <w:r w:rsidR="006938C1">
              <w:rPr>
                <w:rFonts w:ascii="Times New Roman" w:hAnsi="Times New Roman"/>
                <w:b/>
                <w:sz w:val="26"/>
                <w:szCs w:val="26"/>
              </w:rPr>
              <w:t xml:space="preserve">Teofilę, Witolda, Józefa, Julię, Jana, Helenę, Józefa, Stanisława, Mariana, zm. z rodz. Pieńkowskich i </w:t>
            </w:r>
            <w:proofErr w:type="spellStart"/>
            <w:r w:rsidR="006938C1">
              <w:rPr>
                <w:rFonts w:ascii="Times New Roman" w:hAnsi="Times New Roman"/>
                <w:b/>
                <w:sz w:val="26"/>
                <w:szCs w:val="26"/>
              </w:rPr>
              <w:t>Sokoluków</w:t>
            </w:r>
            <w:proofErr w:type="spellEnd"/>
            <w:r w:rsidR="006938C1">
              <w:rPr>
                <w:rFonts w:ascii="Times New Roman" w:hAnsi="Times New Roman"/>
                <w:b/>
                <w:sz w:val="26"/>
                <w:szCs w:val="26"/>
              </w:rPr>
              <w:t>, dusze w czyśćcu cierpiące</w:t>
            </w:r>
            <w:r>
              <w:rPr>
                <w:rFonts w:ascii="Times New Roman" w:hAnsi="Times New Roman"/>
                <w:b/>
                <w:sz w:val="26"/>
                <w:szCs w:val="26"/>
              </w:rPr>
              <w:t xml:space="preserve">.  </w:t>
            </w:r>
          </w:p>
        </w:tc>
      </w:tr>
      <w:bookmarkEnd w:id="0"/>
    </w:tbl>
    <w:p w:rsidR="005F6617" w:rsidRDefault="005F6617" w:rsidP="005F6617">
      <w:pPr>
        <w:jc w:val="both"/>
        <w:rPr>
          <w:rFonts w:ascii="Times New Roman" w:eastAsia="Times New Roman" w:hAnsi="Times New Roman" w:cs="Times New Roman"/>
          <w:color w:val="000000"/>
          <w:sz w:val="32"/>
          <w:lang w:eastAsia="pl-PL"/>
        </w:rPr>
      </w:pPr>
    </w:p>
    <w:p w:rsidR="005F6617" w:rsidRDefault="005F6617" w:rsidP="005F6617">
      <w:pPr>
        <w:jc w:val="both"/>
        <w:rPr>
          <w:rFonts w:ascii="Times New Roman" w:eastAsia="Times New Roman" w:hAnsi="Times New Roman" w:cs="Times New Roman"/>
          <w:b/>
          <w:color w:val="000000"/>
          <w:sz w:val="32"/>
          <w:lang w:eastAsia="pl-PL"/>
        </w:rPr>
      </w:pPr>
    </w:p>
    <w:p w:rsidR="00782752" w:rsidRPr="00AA239A" w:rsidRDefault="00782752" w:rsidP="00782752">
      <w:pPr>
        <w:spacing w:before="100" w:beforeAutospacing="1" w:after="100" w:afterAutospacing="1" w:line="276" w:lineRule="auto"/>
        <w:rPr>
          <w:rFonts w:ascii="Times New Roman" w:eastAsia="Times New Roman" w:hAnsi="Times New Roman" w:cs="Times New Roman"/>
          <w:b/>
          <w:color w:val="000000"/>
          <w:sz w:val="32"/>
          <w:szCs w:val="28"/>
          <w:lang w:bidi="en-US"/>
        </w:rPr>
      </w:pPr>
      <w:r w:rsidRPr="00AA239A">
        <w:rPr>
          <w:rFonts w:ascii="Times New Roman" w:eastAsia="Times New Roman" w:hAnsi="Times New Roman" w:cs="Times New Roman"/>
          <w:b/>
          <w:color w:val="000000"/>
          <w:sz w:val="32"/>
          <w:szCs w:val="28"/>
          <w:lang w:bidi="en-US"/>
        </w:rPr>
        <w:lastRenderedPageBreak/>
        <w:t>12.03. 2023– III Niedziela Wielkiego Postu</w:t>
      </w:r>
    </w:p>
    <w:p w:rsidR="00782752" w:rsidRPr="00AA239A" w:rsidRDefault="00782752" w:rsidP="00782752">
      <w:pPr>
        <w:spacing w:before="100" w:beforeAutospacing="1" w:after="100" w:afterAutospacing="1" w:line="276" w:lineRule="auto"/>
        <w:rPr>
          <w:rFonts w:ascii="Times New Roman" w:eastAsia="Times New Roman" w:hAnsi="Times New Roman" w:cs="Times New Roman"/>
          <w:sz w:val="32"/>
          <w:szCs w:val="32"/>
          <w:lang w:bidi="en-US"/>
        </w:rPr>
      </w:pPr>
      <w:r w:rsidRPr="00AA239A">
        <w:rPr>
          <w:rFonts w:ascii="Times New Roman" w:eastAsia="Times New Roman" w:hAnsi="Times New Roman" w:cs="Times New Roman"/>
          <w:sz w:val="32"/>
          <w:szCs w:val="32"/>
          <w:lang w:bidi="en-US"/>
        </w:rPr>
        <w:t xml:space="preserve">1. Codziennie  do 19 marca włącznie zapraszamy do Szpak na nowennę̨ do </w:t>
      </w:r>
      <w:proofErr w:type="spellStart"/>
      <w:r w:rsidRPr="00AA239A">
        <w:rPr>
          <w:rFonts w:ascii="Times New Roman" w:eastAsia="Times New Roman" w:hAnsi="Times New Roman" w:cs="Times New Roman"/>
          <w:sz w:val="32"/>
          <w:szCs w:val="32"/>
          <w:lang w:bidi="en-US"/>
        </w:rPr>
        <w:t>św</w:t>
      </w:r>
      <w:proofErr w:type="spellEnd"/>
      <w:r w:rsidRPr="00AA239A">
        <w:rPr>
          <w:rFonts w:ascii="Times New Roman" w:eastAsia="Times New Roman" w:hAnsi="Times New Roman" w:cs="Times New Roman"/>
          <w:sz w:val="32"/>
          <w:szCs w:val="32"/>
          <w:lang w:bidi="en-US"/>
        </w:rPr>
        <w:t>. Józefa, która rozpoczyna się̨ o godz. 19.30. 20 marca odpust pod</w:t>
      </w:r>
      <w:r w:rsidR="00483276" w:rsidRPr="00AA239A">
        <w:rPr>
          <w:rFonts w:ascii="Times New Roman" w:eastAsia="Times New Roman" w:hAnsi="Times New Roman" w:cs="Times New Roman"/>
          <w:sz w:val="32"/>
          <w:szCs w:val="32"/>
          <w:lang w:bidi="en-US"/>
        </w:rPr>
        <w:t xml:space="preserve"> </w:t>
      </w:r>
      <w:r w:rsidRPr="00AA239A">
        <w:rPr>
          <w:rFonts w:ascii="Times New Roman" w:eastAsia="Times New Roman" w:hAnsi="Times New Roman" w:cs="Times New Roman"/>
          <w:sz w:val="32"/>
          <w:szCs w:val="32"/>
          <w:lang w:bidi="en-US"/>
        </w:rPr>
        <w:t xml:space="preserve">przewodnictwem ks. bpa Grzegorza w Szpakach. </w:t>
      </w:r>
    </w:p>
    <w:p w:rsidR="00AA239A" w:rsidRPr="00AA239A" w:rsidRDefault="00AA239A" w:rsidP="00AA239A">
      <w:pPr>
        <w:spacing w:before="100" w:beforeAutospacing="1" w:after="100" w:afterAutospacing="1" w:line="240" w:lineRule="auto"/>
        <w:jc w:val="both"/>
        <w:rPr>
          <w:rFonts w:ascii="Times New Roman" w:eastAsia="Times New Roman" w:hAnsi="Times New Roman" w:cs="Times New Roman"/>
          <w:sz w:val="32"/>
          <w:szCs w:val="32"/>
          <w:lang w:eastAsia="pl-PL" w:bidi="en-US"/>
        </w:rPr>
      </w:pPr>
      <w:r w:rsidRPr="00AA239A">
        <w:rPr>
          <w:rFonts w:ascii="Times New Roman" w:eastAsia="Times New Roman" w:hAnsi="Times New Roman" w:cs="Times New Roman"/>
          <w:sz w:val="32"/>
          <w:szCs w:val="32"/>
          <w:lang w:bidi="en-US"/>
        </w:rPr>
        <w:t>2.</w:t>
      </w:r>
      <w:r w:rsidRPr="00AA239A">
        <w:rPr>
          <w:rFonts w:ascii="Times New Roman" w:eastAsia="Times New Roman" w:hAnsi="Times New Roman" w:cs="Times New Roman"/>
          <w:sz w:val="32"/>
          <w:szCs w:val="32"/>
          <w:lang w:eastAsia="pl-PL" w:bidi="en-US"/>
        </w:rPr>
        <w:t xml:space="preserve"> Zbiórka Ad </w:t>
      </w:r>
      <w:proofErr w:type="spellStart"/>
      <w:r w:rsidRPr="00AA239A">
        <w:rPr>
          <w:rFonts w:ascii="Times New Roman" w:eastAsia="Times New Roman" w:hAnsi="Times New Roman" w:cs="Times New Roman"/>
          <w:sz w:val="32"/>
          <w:szCs w:val="32"/>
          <w:lang w:eastAsia="pl-PL" w:bidi="en-US"/>
        </w:rPr>
        <w:t>Gentes</w:t>
      </w:r>
      <w:proofErr w:type="spellEnd"/>
      <w:r w:rsidRPr="00AA239A">
        <w:rPr>
          <w:rFonts w:ascii="Times New Roman" w:eastAsia="Times New Roman" w:hAnsi="Times New Roman" w:cs="Times New Roman"/>
          <w:sz w:val="32"/>
          <w:szCs w:val="32"/>
          <w:lang w:eastAsia="pl-PL" w:bidi="en-US"/>
        </w:rPr>
        <w:t xml:space="preserve"> wyniosła 1360 zł. Bóg zapłać ofiarodawcom i PZC za przeprowadzenie zbiórki. Taca na ogrzewania wyniosła 3890 zł.</w:t>
      </w:r>
    </w:p>
    <w:p w:rsidR="00782752" w:rsidRPr="00AA239A" w:rsidRDefault="00AA239A" w:rsidP="00782752">
      <w:pPr>
        <w:spacing w:before="100" w:beforeAutospacing="1" w:after="100" w:afterAutospacing="1" w:line="276" w:lineRule="auto"/>
        <w:jc w:val="both"/>
        <w:rPr>
          <w:rFonts w:ascii="Times New Roman" w:eastAsia="Times New Roman" w:hAnsi="Times New Roman" w:cs="Times New Roman"/>
          <w:sz w:val="32"/>
          <w:szCs w:val="32"/>
          <w:lang w:eastAsia="pl-PL" w:bidi="en-US"/>
        </w:rPr>
      </w:pPr>
      <w:r w:rsidRPr="00AA239A">
        <w:rPr>
          <w:rFonts w:ascii="Times New Roman" w:eastAsia="Times New Roman" w:hAnsi="Times New Roman" w:cs="Times New Roman"/>
          <w:color w:val="000000"/>
          <w:sz w:val="32"/>
          <w:szCs w:val="32"/>
          <w:lang w:bidi="en-US"/>
        </w:rPr>
        <w:t>3</w:t>
      </w:r>
      <w:r w:rsidR="00782752" w:rsidRPr="00AA239A">
        <w:rPr>
          <w:rFonts w:ascii="Times New Roman" w:eastAsia="Times New Roman" w:hAnsi="Times New Roman" w:cs="Times New Roman"/>
          <w:color w:val="000000"/>
          <w:sz w:val="32"/>
          <w:szCs w:val="32"/>
          <w:lang w:bidi="en-US"/>
        </w:rPr>
        <w:t xml:space="preserve">. </w:t>
      </w:r>
      <w:r w:rsidR="00782752" w:rsidRPr="00AA239A">
        <w:rPr>
          <w:rFonts w:ascii="Times New Roman" w:eastAsia="Times New Roman" w:hAnsi="Times New Roman" w:cs="Times New Roman"/>
          <w:sz w:val="32"/>
          <w:szCs w:val="32"/>
          <w:lang w:eastAsia="pl-PL" w:bidi="en-US"/>
        </w:rPr>
        <w:t xml:space="preserve">Dzisiaj  PZC </w:t>
      </w:r>
      <w:r w:rsidR="00483276" w:rsidRPr="00AA239A">
        <w:rPr>
          <w:rFonts w:ascii="Times New Roman" w:eastAsia="Times New Roman" w:hAnsi="Times New Roman" w:cs="Times New Roman"/>
          <w:sz w:val="32"/>
          <w:szCs w:val="32"/>
          <w:lang w:eastAsia="pl-PL" w:bidi="en-US"/>
        </w:rPr>
        <w:t>w salce katechetycznej,</w:t>
      </w:r>
      <w:r w:rsidR="00782752" w:rsidRPr="00AA239A">
        <w:rPr>
          <w:rFonts w:ascii="Times New Roman" w:eastAsia="Times New Roman" w:hAnsi="Times New Roman" w:cs="Times New Roman"/>
          <w:sz w:val="32"/>
          <w:szCs w:val="32"/>
          <w:lang w:eastAsia="pl-PL" w:bidi="en-US"/>
        </w:rPr>
        <w:t xml:space="preserve"> będzie rozprowadzał Baranki, </w:t>
      </w:r>
      <w:proofErr w:type="spellStart"/>
      <w:r w:rsidR="00782752" w:rsidRPr="00AA239A">
        <w:rPr>
          <w:rFonts w:ascii="Times New Roman" w:eastAsia="Times New Roman" w:hAnsi="Times New Roman" w:cs="Times New Roman"/>
          <w:sz w:val="32"/>
          <w:szCs w:val="32"/>
          <w:lang w:eastAsia="pl-PL" w:bidi="en-US"/>
        </w:rPr>
        <w:t>Paschaliki</w:t>
      </w:r>
      <w:proofErr w:type="spellEnd"/>
      <w:r w:rsidR="00782752" w:rsidRPr="00AA239A">
        <w:rPr>
          <w:rFonts w:ascii="Times New Roman" w:eastAsia="Times New Roman" w:hAnsi="Times New Roman" w:cs="Times New Roman"/>
          <w:sz w:val="32"/>
          <w:szCs w:val="32"/>
          <w:lang w:eastAsia="pl-PL" w:bidi="en-US"/>
        </w:rPr>
        <w:t xml:space="preserve"> i Piramidki Wielkanocne. Tradycyjne baranki, </w:t>
      </w:r>
      <w:proofErr w:type="spellStart"/>
      <w:r w:rsidR="00782752" w:rsidRPr="00AA239A">
        <w:rPr>
          <w:rFonts w:ascii="Times New Roman" w:eastAsia="Times New Roman" w:hAnsi="Times New Roman" w:cs="Times New Roman"/>
          <w:sz w:val="32"/>
          <w:szCs w:val="32"/>
          <w:lang w:eastAsia="pl-PL" w:bidi="en-US"/>
        </w:rPr>
        <w:t>paschaliki</w:t>
      </w:r>
      <w:proofErr w:type="spellEnd"/>
      <w:r w:rsidR="00782752" w:rsidRPr="00AA239A">
        <w:rPr>
          <w:rFonts w:ascii="Times New Roman" w:eastAsia="Times New Roman" w:hAnsi="Times New Roman" w:cs="Times New Roman"/>
          <w:sz w:val="32"/>
          <w:szCs w:val="32"/>
          <w:lang w:eastAsia="pl-PL" w:bidi="en-US"/>
        </w:rPr>
        <w:t xml:space="preserve"> lub piramidki poświęcamy razem z pokarmami świątecznymi. </w:t>
      </w:r>
      <w:proofErr w:type="spellStart"/>
      <w:r w:rsidR="00782752" w:rsidRPr="00AA239A">
        <w:rPr>
          <w:rFonts w:ascii="Times New Roman" w:eastAsia="Times New Roman" w:hAnsi="Times New Roman" w:cs="Times New Roman"/>
          <w:sz w:val="32"/>
          <w:szCs w:val="32"/>
          <w:lang w:eastAsia="pl-PL" w:bidi="en-US"/>
        </w:rPr>
        <w:t>Paschaliki</w:t>
      </w:r>
      <w:proofErr w:type="spellEnd"/>
      <w:r w:rsidR="00782752" w:rsidRPr="00AA239A">
        <w:rPr>
          <w:rFonts w:ascii="Times New Roman" w:eastAsia="Times New Roman" w:hAnsi="Times New Roman" w:cs="Times New Roman"/>
          <w:sz w:val="32"/>
          <w:szCs w:val="32"/>
          <w:lang w:eastAsia="pl-PL" w:bidi="en-US"/>
        </w:rPr>
        <w:t xml:space="preserve"> prosimy, aby zabrać ze sobą na Liturgię Paschalną w Wielką Sobotę. Zajmą  one miejsce tradycyjnych świec. Koszt tak jak w ubiegłych latach: baranek – 10 zł., </w:t>
      </w:r>
      <w:proofErr w:type="spellStart"/>
      <w:r w:rsidR="00782752" w:rsidRPr="00AA239A">
        <w:rPr>
          <w:rFonts w:ascii="Times New Roman" w:eastAsia="Times New Roman" w:hAnsi="Times New Roman" w:cs="Times New Roman"/>
          <w:sz w:val="32"/>
          <w:szCs w:val="32"/>
          <w:lang w:eastAsia="pl-PL" w:bidi="en-US"/>
        </w:rPr>
        <w:t>paschalik</w:t>
      </w:r>
      <w:proofErr w:type="spellEnd"/>
      <w:r w:rsidR="00782752" w:rsidRPr="00AA239A">
        <w:rPr>
          <w:rFonts w:ascii="Times New Roman" w:eastAsia="Times New Roman" w:hAnsi="Times New Roman" w:cs="Times New Roman"/>
          <w:sz w:val="32"/>
          <w:szCs w:val="32"/>
          <w:lang w:eastAsia="pl-PL" w:bidi="en-US"/>
        </w:rPr>
        <w:t xml:space="preserve"> – 20 zł, piramidka – 30 zł.</w:t>
      </w:r>
    </w:p>
    <w:p w:rsidR="00483276" w:rsidRPr="004160B8" w:rsidRDefault="00AA239A" w:rsidP="00782752">
      <w:pPr>
        <w:spacing w:before="100" w:beforeAutospacing="1" w:after="100" w:afterAutospacing="1" w:line="276" w:lineRule="auto"/>
        <w:jc w:val="both"/>
        <w:rPr>
          <w:rFonts w:ascii="Times New Roman" w:eastAsia="Times New Roman" w:hAnsi="Times New Roman" w:cs="Times New Roman"/>
          <w:sz w:val="32"/>
          <w:szCs w:val="32"/>
          <w:lang w:eastAsia="pl-PL" w:bidi="en-US"/>
        </w:rPr>
      </w:pPr>
      <w:r w:rsidRPr="004160B8">
        <w:rPr>
          <w:rFonts w:ascii="Times New Roman" w:eastAsia="Times New Roman" w:hAnsi="Times New Roman" w:cs="Times New Roman"/>
          <w:sz w:val="32"/>
          <w:szCs w:val="32"/>
          <w:lang w:eastAsia="pl-PL" w:bidi="en-US"/>
        </w:rPr>
        <w:t>4</w:t>
      </w:r>
      <w:r w:rsidR="00483276" w:rsidRPr="004160B8">
        <w:rPr>
          <w:rFonts w:ascii="Times New Roman" w:eastAsia="Times New Roman" w:hAnsi="Times New Roman" w:cs="Times New Roman"/>
          <w:sz w:val="32"/>
          <w:szCs w:val="32"/>
          <w:lang w:eastAsia="pl-PL" w:bidi="en-US"/>
        </w:rPr>
        <w:t xml:space="preserve">.W najbliższy piątek, będzie tylko jedna Droga Krzyżowa, po Mszy św. wieczorowej. Trasa będzie przebiegać ulicami Janowa. </w:t>
      </w:r>
    </w:p>
    <w:p w:rsidR="00782752" w:rsidRPr="00AA239A" w:rsidRDefault="00AA239A" w:rsidP="00782752">
      <w:pPr>
        <w:spacing w:before="100" w:beforeAutospacing="1" w:after="100" w:afterAutospacing="1" w:line="240" w:lineRule="auto"/>
        <w:jc w:val="both"/>
        <w:rPr>
          <w:rFonts w:ascii="Times New Roman" w:eastAsia="Times New Roman" w:hAnsi="Times New Roman" w:cs="Times New Roman"/>
          <w:b/>
          <w:sz w:val="32"/>
          <w:szCs w:val="32"/>
          <w:lang w:eastAsia="pl-PL" w:bidi="en-US"/>
        </w:rPr>
      </w:pPr>
      <w:r w:rsidRPr="00AA239A">
        <w:rPr>
          <w:rFonts w:ascii="Times New Roman" w:eastAsia="Times New Roman" w:hAnsi="Times New Roman" w:cs="Times New Roman"/>
          <w:sz w:val="32"/>
          <w:szCs w:val="32"/>
          <w:lang w:eastAsia="pl-PL" w:bidi="en-US"/>
        </w:rPr>
        <w:t>5</w:t>
      </w:r>
      <w:r w:rsidR="00782752" w:rsidRPr="00AA239A">
        <w:rPr>
          <w:rFonts w:ascii="Times New Roman" w:eastAsia="Times New Roman" w:hAnsi="Times New Roman" w:cs="Times New Roman"/>
          <w:sz w:val="32"/>
          <w:szCs w:val="32"/>
          <w:lang w:eastAsia="pl-PL" w:bidi="en-US"/>
        </w:rPr>
        <w:t xml:space="preserve">.Za tydzień Niedziela </w:t>
      </w:r>
      <w:proofErr w:type="spellStart"/>
      <w:r w:rsidR="00782752" w:rsidRPr="00AA239A">
        <w:rPr>
          <w:rFonts w:ascii="Times New Roman" w:eastAsia="Times New Roman" w:hAnsi="Times New Roman" w:cs="Times New Roman"/>
          <w:sz w:val="32"/>
          <w:szCs w:val="32"/>
          <w:lang w:eastAsia="pl-PL" w:bidi="en-US"/>
        </w:rPr>
        <w:t>Letare</w:t>
      </w:r>
      <w:proofErr w:type="spellEnd"/>
      <w:r w:rsidR="00782752" w:rsidRPr="00AA239A">
        <w:rPr>
          <w:rFonts w:ascii="Times New Roman" w:eastAsia="Times New Roman" w:hAnsi="Times New Roman" w:cs="Times New Roman"/>
          <w:sz w:val="32"/>
          <w:szCs w:val="32"/>
          <w:lang w:eastAsia="pl-PL" w:bidi="en-US"/>
        </w:rPr>
        <w:t xml:space="preserve">, można używać szat liturgicznych koloru różowego. </w:t>
      </w:r>
    </w:p>
    <w:p w:rsidR="00AA239A" w:rsidRPr="00AA239A" w:rsidRDefault="00AA239A" w:rsidP="00AA239A">
      <w:pPr>
        <w:spacing w:before="100" w:beforeAutospacing="1" w:after="100" w:afterAutospacing="1" w:line="240" w:lineRule="auto"/>
        <w:jc w:val="both"/>
        <w:rPr>
          <w:rFonts w:ascii="Times New Roman" w:eastAsia="Times New Roman" w:hAnsi="Times New Roman" w:cs="Times New Roman"/>
          <w:sz w:val="32"/>
          <w:szCs w:val="32"/>
          <w:lang w:eastAsia="pl-PL" w:bidi="en-US"/>
        </w:rPr>
      </w:pPr>
      <w:r w:rsidRPr="00AA239A">
        <w:rPr>
          <w:rFonts w:ascii="Times New Roman" w:eastAsia="Times New Roman" w:hAnsi="Times New Roman" w:cs="Times New Roman"/>
          <w:sz w:val="32"/>
          <w:szCs w:val="32"/>
          <w:lang w:eastAsia="pl-PL" w:bidi="en-US"/>
        </w:rPr>
        <w:t xml:space="preserve">6. W następną niedzielę (19 marca), po każdej Mszy Świętej odbędzie się zbiórka na rzecz 4-letniego Cypriana Ogryzek. Będzie można wesprzeć ten cel wrzucając dobrowolną ofiarę do puszki. Środki zostaną wpłacone na konto fundacji i posłużą na rehabilitację małego Cyprianka. W ramach podziękowania rodzice wraz z wolontariuszami przygotują słodki poczęstunek. Cyprian ma 4 latka, od samego początku jest rehabilitowany. Urodził się z </w:t>
      </w:r>
      <w:proofErr w:type="spellStart"/>
      <w:r w:rsidRPr="00AA239A">
        <w:rPr>
          <w:rFonts w:ascii="Times New Roman" w:eastAsia="Times New Roman" w:hAnsi="Times New Roman" w:cs="Times New Roman"/>
          <w:sz w:val="32"/>
          <w:szCs w:val="32"/>
          <w:lang w:eastAsia="pl-PL" w:bidi="en-US"/>
        </w:rPr>
        <w:t>niespojeniem</w:t>
      </w:r>
      <w:proofErr w:type="spellEnd"/>
      <w:r w:rsidRPr="00AA239A">
        <w:rPr>
          <w:rFonts w:ascii="Times New Roman" w:eastAsia="Times New Roman" w:hAnsi="Times New Roman" w:cs="Times New Roman"/>
          <w:sz w:val="32"/>
          <w:szCs w:val="32"/>
          <w:lang w:eastAsia="pl-PL" w:bidi="en-US"/>
        </w:rPr>
        <w:t xml:space="preserve"> kręgu krzyżowego, obniżonym napięciem mięśniowym, zaburzeniami przetwarzania bodźców sensorycznych, a także zmaga się z Zespołem Aspergera.</w:t>
      </w:r>
    </w:p>
    <w:p w:rsidR="00AA239A" w:rsidRPr="00AA239A" w:rsidRDefault="00AA239A" w:rsidP="00AA239A">
      <w:pPr>
        <w:spacing w:before="100" w:beforeAutospacing="1" w:after="100" w:afterAutospacing="1" w:line="240" w:lineRule="auto"/>
        <w:jc w:val="both"/>
        <w:rPr>
          <w:rFonts w:ascii="Times New Roman" w:eastAsia="Times New Roman" w:hAnsi="Times New Roman" w:cs="Times New Roman"/>
          <w:sz w:val="32"/>
          <w:szCs w:val="32"/>
          <w:lang w:eastAsia="pl-PL" w:bidi="en-US"/>
        </w:rPr>
      </w:pPr>
      <w:r w:rsidRPr="00AA239A">
        <w:rPr>
          <w:rFonts w:ascii="Times New Roman" w:eastAsia="Times New Roman" w:hAnsi="Times New Roman" w:cs="Times New Roman"/>
          <w:sz w:val="32"/>
          <w:szCs w:val="32"/>
          <w:lang w:eastAsia="pl-PL" w:bidi="en-US"/>
        </w:rPr>
        <w:t>Rodzice zwracają się z prośbą o wparcie zbiórki. Więcej informacji na plakacie wywieszonym w gablocie.</w:t>
      </w:r>
    </w:p>
    <w:p w:rsidR="00AA239A" w:rsidRPr="00AA239A" w:rsidRDefault="00AA239A" w:rsidP="00AA239A">
      <w:pPr>
        <w:spacing w:before="100" w:beforeAutospacing="1" w:after="100" w:afterAutospacing="1" w:line="240" w:lineRule="auto"/>
        <w:jc w:val="both"/>
        <w:rPr>
          <w:rFonts w:ascii="Times New Roman" w:eastAsia="Times New Roman" w:hAnsi="Times New Roman" w:cs="Times New Roman"/>
          <w:sz w:val="32"/>
          <w:szCs w:val="32"/>
          <w:lang w:eastAsia="pl-PL" w:bidi="en-US"/>
        </w:rPr>
      </w:pPr>
      <w:r w:rsidRPr="00AA239A">
        <w:rPr>
          <w:rFonts w:ascii="Times New Roman" w:eastAsia="Times New Roman" w:hAnsi="Times New Roman" w:cs="Times New Roman"/>
          <w:sz w:val="32"/>
          <w:szCs w:val="32"/>
          <w:lang w:eastAsia="pl-PL" w:bidi="en-US"/>
        </w:rPr>
        <w:t xml:space="preserve">7. Za tydzień po Mszy </w:t>
      </w:r>
      <w:r w:rsidR="004160B8">
        <w:rPr>
          <w:rFonts w:ascii="Times New Roman" w:eastAsia="Times New Roman" w:hAnsi="Times New Roman" w:cs="Times New Roman"/>
          <w:sz w:val="32"/>
          <w:szCs w:val="32"/>
          <w:lang w:eastAsia="pl-PL" w:bidi="en-US"/>
        </w:rPr>
        <w:t>ś</w:t>
      </w:r>
      <w:r w:rsidRPr="00AA239A">
        <w:rPr>
          <w:rFonts w:ascii="Times New Roman" w:eastAsia="Times New Roman" w:hAnsi="Times New Roman" w:cs="Times New Roman"/>
          <w:sz w:val="32"/>
          <w:szCs w:val="32"/>
          <w:lang w:eastAsia="pl-PL" w:bidi="en-US"/>
        </w:rPr>
        <w:t xml:space="preserve">w. o godz. 9.30 w kościele spotkanie młodzieży przygotowującej się do sakramentu bierzmowania ( klasa VII), zapraszamy też osoby, które ukończyły 14 rok życia i pragną przyjąć sakrament bierzmowania.  </w:t>
      </w:r>
    </w:p>
    <w:p w:rsidR="00782752" w:rsidRPr="00AA239A" w:rsidRDefault="00AA239A" w:rsidP="00AA239A">
      <w:pPr>
        <w:spacing w:before="100" w:beforeAutospacing="1" w:after="100" w:afterAutospacing="1" w:line="240" w:lineRule="auto"/>
        <w:jc w:val="both"/>
        <w:rPr>
          <w:rFonts w:ascii="Times New Roman" w:eastAsia="Times New Roman" w:hAnsi="Times New Roman" w:cs="Times New Roman"/>
          <w:color w:val="000000"/>
          <w:sz w:val="18"/>
          <w:szCs w:val="18"/>
          <w:lang w:bidi="en-US"/>
        </w:rPr>
      </w:pPr>
      <w:r w:rsidRPr="00AA239A">
        <w:rPr>
          <w:rFonts w:ascii="Times New Roman" w:eastAsia="Times New Roman" w:hAnsi="Times New Roman" w:cs="Times New Roman"/>
          <w:color w:val="000000"/>
          <w:sz w:val="32"/>
          <w:szCs w:val="32"/>
          <w:lang w:bidi="en-US"/>
        </w:rPr>
        <w:t>8</w:t>
      </w:r>
      <w:r w:rsidR="00782752" w:rsidRPr="00AA239A">
        <w:rPr>
          <w:rFonts w:ascii="Times New Roman" w:eastAsia="Times New Roman" w:hAnsi="Times New Roman" w:cs="Times New Roman"/>
          <w:color w:val="000000"/>
          <w:sz w:val="32"/>
          <w:szCs w:val="32"/>
          <w:lang w:bidi="en-US"/>
        </w:rPr>
        <w:t>. Bóg zapłać za ofiary na kościół:</w:t>
      </w:r>
      <w:r w:rsidRPr="00AA239A">
        <w:rPr>
          <w:rFonts w:ascii="Times New Roman" w:eastAsia="Times New Roman" w:hAnsi="Times New Roman" w:cs="Times New Roman"/>
          <w:color w:val="000000"/>
          <w:sz w:val="32"/>
          <w:szCs w:val="32"/>
          <w:lang w:bidi="en-US"/>
        </w:rPr>
        <w:t xml:space="preserve"> Teresa Orzechowska z Błonia – 200zł., Zofia Turkowska z Błonia – 300zł., </w:t>
      </w:r>
    </w:p>
    <w:p w:rsidR="00782752" w:rsidRPr="00AA239A" w:rsidRDefault="00AA239A" w:rsidP="00782752">
      <w:pPr>
        <w:spacing w:before="100" w:beforeAutospacing="1" w:after="100" w:afterAutospacing="1" w:line="276" w:lineRule="auto"/>
        <w:jc w:val="both"/>
        <w:rPr>
          <w:rFonts w:ascii="Times New Roman" w:eastAsia="Times New Roman" w:hAnsi="Times New Roman" w:cs="Times New Roman"/>
          <w:color w:val="000000"/>
          <w:sz w:val="18"/>
          <w:szCs w:val="18"/>
          <w:lang w:bidi="en-US"/>
        </w:rPr>
      </w:pPr>
      <w:r w:rsidRPr="00AA239A">
        <w:rPr>
          <w:rFonts w:ascii="Times New Roman" w:eastAsia="Times New Roman" w:hAnsi="Times New Roman" w:cs="Times New Roman"/>
          <w:color w:val="000000"/>
          <w:sz w:val="32"/>
          <w:szCs w:val="32"/>
          <w:lang w:bidi="en-US"/>
        </w:rPr>
        <w:lastRenderedPageBreak/>
        <w:t>9</w:t>
      </w:r>
      <w:r w:rsidR="00782752" w:rsidRPr="00AA239A">
        <w:rPr>
          <w:rFonts w:ascii="Times New Roman" w:eastAsia="Times New Roman" w:hAnsi="Times New Roman" w:cs="Times New Roman"/>
          <w:color w:val="000000"/>
          <w:sz w:val="32"/>
          <w:szCs w:val="32"/>
          <w:lang w:bidi="en-US"/>
        </w:rPr>
        <w:t>. Bóg zapłać za ofiary na kwiaty do Grobu Pańskiego:</w:t>
      </w:r>
      <w:r w:rsidRPr="00AA239A">
        <w:rPr>
          <w:rFonts w:ascii="Times New Roman" w:eastAsia="Times New Roman" w:hAnsi="Times New Roman" w:cs="Times New Roman"/>
          <w:color w:val="000000"/>
          <w:sz w:val="32"/>
          <w:szCs w:val="32"/>
          <w:lang w:bidi="en-US"/>
        </w:rPr>
        <w:t xml:space="preserve"> KRK z </w:t>
      </w:r>
      <w:proofErr w:type="spellStart"/>
      <w:r w:rsidRPr="00AA239A">
        <w:rPr>
          <w:rFonts w:ascii="Times New Roman" w:eastAsia="Times New Roman" w:hAnsi="Times New Roman" w:cs="Times New Roman"/>
          <w:color w:val="000000"/>
          <w:sz w:val="32"/>
          <w:szCs w:val="32"/>
          <w:lang w:bidi="en-US"/>
        </w:rPr>
        <w:t>Werchlisia</w:t>
      </w:r>
      <w:proofErr w:type="spellEnd"/>
      <w:r w:rsidRPr="00AA239A">
        <w:rPr>
          <w:rFonts w:ascii="Times New Roman" w:eastAsia="Times New Roman" w:hAnsi="Times New Roman" w:cs="Times New Roman"/>
          <w:color w:val="000000"/>
          <w:sz w:val="32"/>
          <w:szCs w:val="32"/>
          <w:lang w:bidi="en-US"/>
        </w:rPr>
        <w:t xml:space="preserve">, </w:t>
      </w:r>
      <w:proofErr w:type="spellStart"/>
      <w:r w:rsidRPr="00AA239A">
        <w:rPr>
          <w:rFonts w:ascii="Times New Roman" w:eastAsia="Times New Roman" w:hAnsi="Times New Roman" w:cs="Times New Roman"/>
          <w:color w:val="000000"/>
          <w:sz w:val="32"/>
          <w:szCs w:val="32"/>
          <w:lang w:bidi="en-US"/>
        </w:rPr>
        <w:t>zel</w:t>
      </w:r>
      <w:proofErr w:type="spellEnd"/>
      <w:r w:rsidRPr="00AA239A">
        <w:rPr>
          <w:rFonts w:ascii="Times New Roman" w:eastAsia="Times New Roman" w:hAnsi="Times New Roman" w:cs="Times New Roman"/>
          <w:color w:val="000000"/>
          <w:sz w:val="32"/>
          <w:szCs w:val="32"/>
          <w:lang w:bidi="en-US"/>
        </w:rPr>
        <w:t xml:space="preserve">. P. </w:t>
      </w:r>
      <w:proofErr w:type="spellStart"/>
      <w:r w:rsidRPr="00AA239A">
        <w:rPr>
          <w:rFonts w:ascii="Times New Roman" w:eastAsia="Times New Roman" w:hAnsi="Times New Roman" w:cs="Times New Roman"/>
          <w:color w:val="000000"/>
          <w:sz w:val="32"/>
          <w:szCs w:val="32"/>
          <w:lang w:bidi="en-US"/>
        </w:rPr>
        <w:t>Semeniuk</w:t>
      </w:r>
      <w:proofErr w:type="spellEnd"/>
      <w:r w:rsidRPr="00AA239A">
        <w:rPr>
          <w:rFonts w:ascii="Times New Roman" w:eastAsia="Times New Roman" w:hAnsi="Times New Roman" w:cs="Times New Roman"/>
          <w:color w:val="000000"/>
          <w:sz w:val="32"/>
          <w:szCs w:val="32"/>
          <w:lang w:bidi="en-US"/>
        </w:rPr>
        <w:t xml:space="preserve"> -150zł., Orzechowska Teresa z Błonia – 100zł., KRK </w:t>
      </w:r>
      <w:proofErr w:type="spellStart"/>
      <w:r w:rsidRPr="00AA239A">
        <w:rPr>
          <w:rFonts w:ascii="Times New Roman" w:eastAsia="Times New Roman" w:hAnsi="Times New Roman" w:cs="Times New Roman"/>
          <w:color w:val="000000"/>
          <w:sz w:val="32"/>
          <w:szCs w:val="32"/>
          <w:lang w:bidi="en-US"/>
        </w:rPr>
        <w:t>zel</w:t>
      </w:r>
      <w:proofErr w:type="spellEnd"/>
      <w:r w:rsidRPr="00AA239A">
        <w:rPr>
          <w:rFonts w:ascii="Times New Roman" w:eastAsia="Times New Roman" w:hAnsi="Times New Roman" w:cs="Times New Roman"/>
          <w:color w:val="000000"/>
          <w:sz w:val="32"/>
          <w:szCs w:val="32"/>
          <w:lang w:bidi="en-US"/>
        </w:rPr>
        <w:t xml:space="preserve">. P. Jadwigi Omelaniuk – 220zł., </w:t>
      </w:r>
    </w:p>
    <w:p w:rsidR="00782752" w:rsidRPr="00AA239A" w:rsidRDefault="00CF31CD" w:rsidP="00782752">
      <w:pPr>
        <w:spacing w:before="100" w:beforeAutospacing="1" w:after="100" w:afterAutospacing="1" w:line="276" w:lineRule="auto"/>
        <w:jc w:val="both"/>
        <w:rPr>
          <w:rFonts w:ascii="Times New Roman" w:eastAsia="Times New Roman" w:hAnsi="Times New Roman" w:cs="Times New Roman"/>
          <w:color w:val="000000"/>
          <w:sz w:val="32"/>
          <w:szCs w:val="32"/>
          <w:lang w:bidi="en-US"/>
        </w:rPr>
      </w:pPr>
      <w:r>
        <w:rPr>
          <w:rFonts w:ascii="Times New Roman" w:eastAsia="Times New Roman" w:hAnsi="Times New Roman" w:cs="Times New Roman"/>
          <w:color w:val="000000"/>
          <w:sz w:val="32"/>
          <w:szCs w:val="32"/>
          <w:lang w:bidi="en-US"/>
        </w:rPr>
        <w:t>10</w:t>
      </w:r>
      <w:r w:rsidR="00782752" w:rsidRPr="00AA239A">
        <w:rPr>
          <w:rFonts w:ascii="Times New Roman" w:eastAsia="Times New Roman" w:hAnsi="Times New Roman" w:cs="Times New Roman"/>
          <w:color w:val="000000"/>
          <w:sz w:val="32"/>
          <w:szCs w:val="32"/>
          <w:lang w:bidi="en-US"/>
        </w:rPr>
        <w:t>. W minionym tygodniu od</w:t>
      </w:r>
      <w:r w:rsidR="00AA239A" w:rsidRPr="00AA239A">
        <w:rPr>
          <w:rFonts w:ascii="Times New Roman" w:eastAsia="Times New Roman" w:hAnsi="Times New Roman" w:cs="Times New Roman"/>
          <w:color w:val="000000"/>
          <w:sz w:val="32"/>
          <w:szCs w:val="32"/>
          <w:lang w:bidi="en-US"/>
        </w:rPr>
        <w:t>eszli</w:t>
      </w:r>
      <w:r w:rsidR="00782752" w:rsidRPr="00AA239A">
        <w:rPr>
          <w:rFonts w:ascii="Times New Roman" w:eastAsia="Times New Roman" w:hAnsi="Times New Roman" w:cs="Times New Roman"/>
          <w:color w:val="000000"/>
          <w:sz w:val="32"/>
          <w:szCs w:val="32"/>
          <w:lang w:bidi="en-US"/>
        </w:rPr>
        <w:t xml:space="preserve"> do Pana:</w:t>
      </w:r>
      <w:r w:rsidR="00AA239A" w:rsidRPr="00AA239A">
        <w:rPr>
          <w:rFonts w:ascii="Times New Roman" w:eastAsia="Times New Roman" w:hAnsi="Times New Roman" w:cs="Times New Roman"/>
          <w:color w:val="000000"/>
          <w:sz w:val="32"/>
          <w:szCs w:val="32"/>
          <w:lang w:bidi="en-US"/>
        </w:rPr>
        <w:t xml:space="preserve"> </w:t>
      </w:r>
      <w:proofErr w:type="spellStart"/>
      <w:r w:rsidR="00AA239A" w:rsidRPr="00AA239A">
        <w:rPr>
          <w:rFonts w:ascii="Times New Roman" w:eastAsia="Times New Roman" w:hAnsi="Times New Roman" w:cs="Times New Roman"/>
          <w:color w:val="000000"/>
          <w:sz w:val="32"/>
          <w:szCs w:val="32"/>
          <w:lang w:bidi="en-US"/>
        </w:rPr>
        <w:t>Elelilia</w:t>
      </w:r>
      <w:proofErr w:type="spellEnd"/>
      <w:r w:rsidR="00AA239A" w:rsidRPr="00AA239A">
        <w:rPr>
          <w:rFonts w:ascii="Times New Roman" w:eastAsia="Times New Roman" w:hAnsi="Times New Roman" w:cs="Times New Roman"/>
          <w:color w:val="000000"/>
          <w:sz w:val="32"/>
          <w:szCs w:val="32"/>
          <w:lang w:bidi="en-US"/>
        </w:rPr>
        <w:t xml:space="preserve"> </w:t>
      </w:r>
      <w:proofErr w:type="spellStart"/>
      <w:r w:rsidR="00AA239A" w:rsidRPr="00AA239A">
        <w:rPr>
          <w:rFonts w:ascii="Times New Roman" w:eastAsia="Times New Roman" w:hAnsi="Times New Roman" w:cs="Times New Roman"/>
          <w:color w:val="000000"/>
          <w:sz w:val="32"/>
          <w:szCs w:val="32"/>
          <w:lang w:bidi="en-US"/>
        </w:rPr>
        <w:t>Oleksiuk</w:t>
      </w:r>
      <w:proofErr w:type="spellEnd"/>
      <w:r w:rsidR="00AA239A" w:rsidRPr="00AA239A">
        <w:rPr>
          <w:rFonts w:ascii="Times New Roman" w:eastAsia="Times New Roman" w:hAnsi="Times New Roman" w:cs="Times New Roman"/>
          <w:color w:val="000000"/>
          <w:sz w:val="32"/>
          <w:szCs w:val="32"/>
          <w:lang w:bidi="en-US"/>
        </w:rPr>
        <w:t xml:space="preserve">,  Adam Pionka, </w:t>
      </w:r>
      <w:r w:rsidR="004160B8">
        <w:rPr>
          <w:rFonts w:ascii="Times New Roman" w:eastAsia="Times New Roman" w:hAnsi="Times New Roman" w:cs="Times New Roman"/>
          <w:color w:val="000000"/>
          <w:sz w:val="32"/>
          <w:szCs w:val="32"/>
          <w:lang w:bidi="en-US"/>
        </w:rPr>
        <w:t>Mieczysław Michalcz</w:t>
      </w:r>
      <w:r w:rsidR="009E7E82">
        <w:rPr>
          <w:rFonts w:ascii="Times New Roman" w:eastAsia="Times New Roman" w:hAnsi="Times New Roman" w:cs="Times New Roman"/>
          <w:color w:val="000000"/>
          <w:sz w:val="32"/>
          <w:szCs w:val="32"/>
          <w:lang w:bidi="en-US"/>
        </w:rPr>
        <w:t>y</w:t>
      </w:r>
      <w:r w:rsidR="004160B8">
        <w:rPr>
          <w:rFonts w:ascii="Times New Roman" w:eastAsia="Times New Roman" w:hAnsi="Times New Roman" w:cs="Times New Roman"/>
          <w:color w:val="000000"/>
          <w:sz w:val="32"/>
          <w:szCs w:val="32"/>
          <w:lang w:bidi="en-US"/>
        </w:rPr>
        <w:t>k, którego pogrzeb odbędzie się we wtorek o 1</w:t>
      </w:r>
      <w:r w:rsidR="008B0CB7">
        <w:rPr>
          <w:rFonts w:ascii="Times New Roman" w:eastAsia="Times New Roman" w:hAnsi="Times New Roman" w:cs="Times New Roman"/>
          <w:color w:val="000000"/>
          <w:sz w:val="32"/>
          <w:szCs w:val="32"/>
          <w:lang w:bidi="en-US"/>
        </w:rPr>
        <w:t>3</w:t>
      </w:r>
      <w:r w:rsidR="004160B8">
        <w:rPr>
          <w:rFonts w:ascii="Times New Roman" w:eastAsia="Times New Roman" w:hAnsi="Times New Roman" w:cs="Times New Roman"/>
          <w:color w:val="000000"/>
          <w:sz w:val="32"/>
          <w:szCs w:val="32"/>
          <w:lang w:bidi="en-US"/>
        </w:rPr>
        <w:t>.</w:t>
      </w:r>
      <w:r w:rsidR="008B0CB7">
        <w:rPr>
          <w:rFonts w:ascii="Times New Roman" w:eastAsia="Times New Roman" w:hAnsi="Times New Roman" w:cs="Times New Roman"/>
          <w:color w:val="000000"/>
          <w:sz w:val="32"/>
          <w:szCs w:val="32"/>
          <w:lang w:bidi="en-US"/>
        </w:rPr>
        <w:t>3</w:t>
      </w:r>
      <w:r w:rsidR="004160B8">
        <w:rPr>
          <w:rFonts w:ascii="Times New Roman" w:eastAsia="Times New Roman" w:hAnsi="Times New Roman" w:cs="Times New Roman"/>
          <w:color w:val="000000"/>
          <w:sz w:val="32"/>
          <w:szCs w:val="32"/>
          <w:lang w:bidi="en-US"/>
        </w:rPr>
        <w:t>0</w:t>
      </w:r>
    </w:p>
    <w:p w:rsidR="005F6617" w:rsidRDefault="005F6617" w:rsidP="005F6617">
      <w:pPr>
        <w:spacing w:after="0" w:line="240" w:lineRule="auto"/>
        <w:jc w:val="both"/>
        <w:rPr>
          <w:rFonts w:ascii="kawoszeh" w:eastAsia="Times New Roman" w:hAnsi="kawoszeh" w:cs="Times New Roman"/>
          <w:b/>
          <w:bCs/>
          <w:color w:val="000000"/>
          <w:sz w:val="32"/>
          <w:szCs w:val="32"/>
          <w:lang w:bidi="en-US"/>
        </w:rPr>
      </w:pPr>
    </w:p>
    <w:p w:rsidR="005F6617" w:rsidRDefault="005F6617" w:rsidP="005F6617">
      <w:pPr>
        <w:jc w:val="both"/>
        <w:rPr>
          <w:rFonts w:ascii="Times New Roman" w:eastAsia="Times New Roman" w:hAnsi="Times New Roman" w:cs="Times New Roman"/>
          <w:b/>
          <w:color w:val="000000"/>
          <w:sz w:val="28"/>
          <w:szCs w:val="28"/>
          <w:lang w:eastAsia="pl-PL"/>
        </w:rPr>
      </w:pPr>
    </w:p>
    <w:p w:rsidR="005F6617" w:rsidRDefault="005F6617" w:rsidP="005F6617">
      <w:pPr>
        <w:jc w:val="both"/>
        <w:rPr>
          <w:rFonts w:ascii="Times New Roman" w:eastAsia="Times New Roman" w:hAnsi="Times New Roman" w:cs="Times New Roman"/>
          <w:color w:val="000000"/>
          <w:sz w:val="32"/>
          <w:lang w:eastAsia="pl-PL"/>
        </w:rPr>
      </w:pPr>
    </w:p>
    <w:p w:rsidR="005F6617" w:rsidRDefault="005F6617" w:rsidP="005F6617">
      <w:pPr>
        <w:spacing w:after="0" w:line="240" w:lineRule="auto"/>
        <w:jc w:val="both"/>
        <w:rPr>
          <w:rFonts w:ascii="Times New Roman" w:eastAsia="Times New Roman" w:hAnsi="Times New Roman" w:cs="Times New Roman"/>
          <w:b/>
          <w:color w:val="000000"/>
          <w:sz w:val="32"/>
          <w:szCs w:val="28"/>
          <w:lang w:bidi="en-US"/>
        </w:rPr>
      </w:pPr>
    </w:p>
    <w:p w:rsidR="005F6617" w:rsidRDefault="005F6617" w:rsidP="005F6617">
      <w:pPr>
        <w:jc w:val="both"/>
        <w:rPr>
          <w:rFonts w:ascii="Calibri" w:hAnsi="Calibri" w:cs="Times New Roman"/>
          <w:sz w:val="32"/>
          <w:szCs w:val="32"/>
        </w:rPr>
      </w:pPr>
    </w:p>
    <w:bookmarkEnd w:id="1"/>
    <w:p w:rsidR="00B639A4" w:rsidRDefault="00B639A4"/>
    <w:sectPr w:rsidR="00B639A4" w:rsidSect="005F661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kawoszeh">
    <w:altName w:val="Times New Roman"/>
    <w:charset w:val="EE"/>
    <w:family w:val="auto"/>
    <w:pitch w:val="variable"/>
    <w:sig w:usb0="00000001" w:usb1="50000002"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17"/>
    <w:rsid w:val="004160B8"/>
    <w:rsid w:val="00483276"/>
    <w:rsid w:val="004F2DA6"/>
    <w:rsid w:val="005F6617"/>
    <w:rsid w:val="006344A6"/>
    <w:rsid w:val="006938C1"/>
    <w:rsid w:val="00782752"/>
    <w:rsid w:val="008B0CB7"/>
    <w:rsid w:val="009E7E82"/>
    <w:rsid w:val="00AA239A"/>
    <w:rsid w:val="00AC16CF"/>
    <w:rsid w:val="00B639A4"/>
    <w:rsid w:val="00CF3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F661"/>
  <w15:chartTrackingRefBased/>
  <w15:docId w15:val="{2023474F-2060-45CD-AECA-087009AA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6617"/>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F66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F6617"/>
    <w:pPr>
      <w:spacing w:after="200" w:line="276" w:lineRule="auto"/>
      <w:ind w:left="360"/>
      <w:jc w:val="both"/>
    </w:pPr>
    <w:rPr>
      <w:rFonts w:ascii="Calibri" w:eastAsia="Times New Roman" w:hAnsi="Calibri" w:cs="Times New Roman"/>
      <w:sz w:val="32"/>
      <w:szCs w:val="32"/>
      <w:lang w:val="en-US" w:bidi="en-US"/>
    </w:rPr>
  </w:style>
  <w:style w:type="character" w:customStyle="1" w:styleId="TekstpodstawowywcityZnak">
    <w:name w:val="Tekst podstawowy wcięty Znak"/>
    <w:basedOn w:val="Domylnaczcionkaakapitu"/>
    <w:link w:val="Tekstpodstawowywcity"/>
    <w:uiPriority w:val="99"/>
    <w:semiHidden/>
    <w:rsid w:val="005F6617"/>
    <w:rPr>
      <w:rFonts w:ascii="Calibri" w:eastAsia="Times New Roman" w:hAnsi="Calibri" w:cs="Times New Roman"/>
      <w:sz w:val="32"/>
      <w:szCs w:val="32"/>
      <w:lang w:val="en-US" w:bidi="en-US"/>
    </w:rPr>
  </w:style>
  <w:style w:type="table" w:styleId="Tabela-Siatka">
    <w:name w:val="Table Grid"/>
    <w:basedOn w:val="Standardowy"/>
    <w:uiPriority w:val="39"/>
    <w:rsid w:val="005F6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F6617"/>
    <w:rPr>
      <w:i/>
      <w:iCs/>
    </w:rPr>
  </w:style>
  <w:style w:type="character" w:styleId="Pogrubienie">
    <w:name w:val="Strong"/>
    <w:basedOn w:val="Domylnaczcionkaakapitu"/>
    <w:uiPriority w:val="22"/>
    <w:qFormat/>
    <w:rsid w:val="005F6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24102">
      <w:bodyDiv w:val="1"/>
      <w:marLeft w:val="0"/>
      <w:marRight w:val="0"/>
      <w:marTop w:val="0"/>
      <w:marBottom w:val="0"/>
      <w:divBdr>
        <w:top w:val="none" w:sz="0" w:space="0" w:color="auto"/>
        <w:left w:val="none" w:sz="0" w:space="0" w:color="auto"/>
        <w:bottom w:val="none" w:sz="0" w:space="0" w:color="auto"/>
        <w:right w:val="none" w:sz="0" w:space="0" w:color="auto"/>
      </w:divBdr>
    </w:div>
    <w:div w:id="14606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13</cp:revision>
  <dcterms:created xsi:type="dcterms:W3CDTF">2023-02-27T08:29:00Z</dcterms:created>
  <dcterms:modified xsi:type="dcterms:W3CDTF">2023-03-11T13:09:00Z</dcterms:modified>
</cp:coreProperties>
</file>