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EA3D99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A3D9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EA3D99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A3D9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</w:p>
    <w:p w:rsidR="00EA3D99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</w:p>
    <w:p w:rsidR="00EA3D99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EA3D99" w:rsidRPr="00EA3D99" w:rsidRDefault="00EA3D99" w:rsidP="00EA3D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EA3D99">
        <w:rPr>
          <w:rFonts w:ascii="Arial" w:hAnsi="Arial" w:cs="Arial"/>
          <w:sz w:val="21"/>
          <w:szCs w:val="21"/>
        </w:rPr>
        <w:t>Łk</w:t>
      </w:r>
      <w:proofErr w:type="spellEnd"/>
      <w:r w:rsidRPr="00EA3D99">
        <w:rPr>
          <w:rFonts w:ascii="Arial" w:hAnsi="Arial" w:cs="Arial"/>
          <w:sz w:val="21"/>
          <w:szCs w:val="21"/>
        </w:rPr>
        <w:t xml:space="preserve"> 18, 9-14</w:t>
      </w:r>
    </w:p>
    <w:p w:rsidR="00EA3D99" w:rsidRPr="00EA3D99" w:rsidRDefault="00EA3D99" w:rsidP="00EA3D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3D99">
        <w:rPr>
          <w:rStyle w:val="Uwydatnienie"/>
          <w:rFonts w:ascii="Arial" w:hAnsi="Arial" w:cs="Arial"/>
          <w:sz w:val="21"/>
          <w:szCs w:val="21"/>
        </w:rPr>
        <w:t>Wysłuchana modlitwa skruszonego grzesznika</w:t>
      </w:r>
    </w:p>
    <w:p w:rsidR="00EA3D99" w:rsidRPr="00EA3D99" w:rsidRDefault="00EA3D99" w:rsidP="00EA3D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3D99">
        <w:rPr>
          <w:rFonts w:ascii="Arial" w:hAnsi="Arial" w:cs="Arial"/>
          <w:sz w:val="21"/>
          <w:szCs w:val="21"/>
        </w:rPr>
        <w:t>Słowa Ewangelii według Świętego Łukasza</w:t>
      </w:r>
    </w:p>
    <w:p w:rsidR="00EA3D99" w:rsidRPr="00EA3D99" w:rsidRDefault="00EA3D99" w:rsidP="00EA3D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3D99">
        <w:rPr>
          <w:rFonts w:ascii="Arial" w:hAnsi="Arial" w:cs="Arial"/>
          <w:sz w:val="21"/>
          <w:szCs w:val="21"/>
        </w:rPr>
        <w:t>Jezus opowiedział niektórym, co dufni byli w siebie, że są sprawiedliwi, a innymi gardzili, tę przypowieść:</w:t>
      </w:r>
    </w:p>
    <w:p w:rsidR="00EA3D99" w:rsidRPr="00EA3D99" w:rsidRDefault="00EA3D99" w:rsidP="00EA3D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3D99">
        <w:rPr>
          <w:rFonts w:ascii="Arial" w:hAnsi="Arial" w:cs="Arial"/>
          <w:sz w:val="21"/>
          <w:szCs w:val="21"/>
        </w:rPr>
        <w:t>«Dwóch ludzi przyszło do świątyni, żeby się modlić, jeden faryzeusz, a drugi celnik. Faryzeusz stanął i tak w duszy się modlił: „Boże, dziękuję Ci, że nie jestem jak inni ludzie: zdziercy, niesprawiedliwi, cudzołożnicy, albo jak i ten celnik. Zachowuję post dwa razy w tygodniu, daję dziesięcinę ze wszystkiego, co nabywam”.</w:t>
      </w:r>
    </w:p>
    <w:p w:rsidR="00EA3D99" w:rsidRPr="00EA3D99" w:rsidRDefault="00EA3D99" w:rsidP="00EA3D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3D99">
        <w:rPr>
          <w:rFonts w:ascii="Arial" w:hAnsi="Arial" w:cs="Arial"/>
          <w:sz w:val="21"/>
          <w:szCs w:val="21"/>
        </w:rPr>
        <w:t>A celnik stał z daleka i nie śmiał nawet oczu wznieść ku niebu, lecz bił się w piersi, mówiąc: „Boże, miej litość dla mnie, grzesznika!”</w:t>
      </w:r>
    </w:p>
    <w:p w:rsidR="00EA3D99" w:rsidRPr="00EA3D99" w:rsidRDefault="00EA3D99" w:rsidP="00EA3D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3D99">
        <w:rPr>
          <w:rFonts w:ascii="Arial" w:hAnsi="Arial" w:cs="Arial"/>
          <w:sz w:val="21"/>
          <w:szCs w:val="21"/>
        </w:rPr>
        <w:t>Powiadam wam: Ten odszedł do domu usprawiedliwiony, nie tamten. Każdy bowiem, kto się wywyższa, będzie poniżony, a kto się uniża, będzie wywyższony».</w:t>
      </w:r>
    </w:p>
    <w:p w:rsidR="00EA3D99" w:rsidRPr="00EA3D99" w:rsidRDefault="00EA3D99" w:rsidP="00EA3D9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3D99">
        <w:rPr>
          <w:rFonts w:ascii="Arial" w:hAnsi="Arial" w:cs="Arial"/>
          <w:sz w:val="21"/>
          <w:szCs w:val="21"/>
        </w:rPr>
        <w:t>Oto słowo Pańskie.</w:t>
      </w:r>
    </w:p>
    <w:p w:rsidR="007B4EB1" w:rsidRPr="00351276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B09CD" w:rsidRDefault="002B09C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RPr="002B09CD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PONIEDZIAŁEK –</w:t>
            </w:r>
            <w:r w:rsidR="007B4EB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24</w:t>
            </w:r>
            <w:r w:rsidR="00527CE2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października </w:t>
            </w:r>
          </w:p>
        </w:tc>
      </w:tr>
      <w:tr w:rsidR="002A1B1C" w:rsidRPr="002B09CD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804" w:rsidRPr="002B09CD" w:rsidRDefault="002A1B1C" w:rsidP="00EA780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7B4EB1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Weronikę, Feliksa, Mieczysława, zm. z rodz. </w:t>
            </w:r>
            <w:proofErr w:type="spellStart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Hurów</w:t>
            </w:r>
            <w:proofErr w:type="spellEnd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Chwedoruków</w:t>
            </w:r>
            <w:proofErr w:type="spellEnd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– of. rodzina</w:t>
            </w:r>
            <w:r w:rsidR="00EA7804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2B09CD" w:rsidRPr="002B09CD" w:rsidRDefault="002B09CD" w:rsidP="00EA780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2. </w:t>
            </w:r>
            <w:proofErr w:type="spellStart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za ocalenie życia Janiny Nowickiej – of. dzieci. </w:t>
            </w:r>
          </w:p>
          <w:p w:rsidR="00211609" w:rsidRPr="002B09CD" w:rsidRDefault="00211609" w:rsidP="007B4EB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2B09CD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Jerzego Górskiego, zm. z rodz. Górskich, </w:t>
            </w:r>
            <w:proofErr w:type="spellStart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Misztów</w:t>
            </w:r>
            <w:proofErr w:type="spellEnd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Pietruczuków</w:t>
            </w:r>
            <w:proofErr w:type="spellEnd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Urbańczuków</w:t>
            </w:r>
            <w:proofErr w:type="spellEnd"/>
            <w:r w:rsidR="00527CE2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7B4EB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2B09CD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w 24 r. ślubu państwa Anety i Jarosława i o Boże bł. dla dzieci. </w:t>
            </w:r>
          </w:p>
        </w:tc>
      </w:tr>
      <w:tr w:rsidR="002A1B1C" w:rsidRPr="002B09CD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25</w:t>
            </w:r>
            <w:r w:rsidR="00527CE2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października</w:t>
            </w:r>
          </w:p>
        </w:tc>
      </w:tr>
      <w:tr w:rsidR="002A1B1C" w:rsidRPr="002B09CD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1276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Ryszarda, Grzegorza, Katarzynę, zm. z rodz. Ruszkowskich, Piotra, Reginę </w:t>
            </w:r>
            <w:proofErr w:type="spellStart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Rudaszków</w:t>
            </w:r>
            <w:proofErr w:type="spellEnd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, zm. z rodz. Ruszkowskich</w:t>
            </w:r>
            <w:r w:rsidR="00527CE2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2A1B1C" w:rsidRPr="002B09CD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1276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A7804" w:rsidRPr="002B09CD">
              <w:rPr>
                <w:rFonts w:ascii="Times New Roman" w:hAnsi="Times New Roman"/>
                <w:b/>
                <w:sz w:val="25"/>
                <w:szCs w:val="25"/>
              </w:rPr>
              <w:t>Jana</w:t>
            </w:r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>Owerko</w:t>
            </w:r>
            <w:proofErr w:type="spellEnd"/>
            <w:r w:rsidR="00EA3D9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– of. Mateusz i Sylwester Podskok</w:t>
            </w:r>
            <w:r w:rsidR="00A2584D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  </w:t>
            </w:r>
          </w:p>
        </w:tc>
      </w:tr>
      <w:tr w:rsidR="002A1B1C" w:rsidRPr="002B09CD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A2584D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758D3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Franciszka, Kazimierę, Macieja, Mariannę, Józefa, zm. z rodz. </w:t>
            </w:r>
            <w:proofErr w:type="spellStart"/>
            <w:r w:rsidR="00A758D3" w:rsidRPr="002B09CD">
              <w:rPr>
                <w:rFonts w:ascii="Times New Roman" w:hAnsi="Times New Roman"/>
                <w:b/>
                <w:sz w:val="25"/>
                <w:szCs w:val="25"/>
              </w:rPr>
              <w:t>Nikoniuków</w:t>
            </w:r>
            <w:proofErr w:type="spellEnd"/>
            <w:r w:rsidR="00A758D3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A758D3" w:rsidRPr="002B09CD">
              <w:rPr>
                <w:rFonts w:ascii="Times New Roman" w:hAnsi="Times New Roman"/>
                <w:b/>
                <w:sz w:val="25"/>
                <w:szCs w:val="25"/>
              </w:rPr>
              <w:t>Kotlarczuków</w:t>
            </w:r>
            <w:proofErr w:type="spellEnd"/>
            <w:r w:rsidR="00A758D3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2B09CD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C201D5" w:rsidRPr="002B09CD">
              <w:rPr>
                <w:rFonts w:ascii="Times New Roman" w:hAnsi="Times New Roman"/>
                <w:b/>
                <w:sz w:val="25"/>
                <w:szCs w:val="25"/>
              </w:rPr>
              <w:t>26</w:t>
            </w:r>
            <w:r w:rsidR="00527CE2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października</w:t>
            </w:r>
          </w:p>
        </w:tc>
      </w:tr>
      <w:tr w:rsidR="002A1B1C" w:rsidRPr="002B09CD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64735B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Henryka Tarasiuka – of. żona</w:t>
            </w:r>
            <w:r w:rsidR="0064735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  </w:t>
            </w:r>
          </w:p>
        </w:tc>
      </w:tr>
      <w:tr w:rsidR="002A1B1C" w:rsidRPr="002B09CD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4B2335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Celinę (r.), Juliana, Marian</w:t>
            </w:r>
            <w:r w:rsidR="002B09CD" w:rsidRPr="002B09CD">
              <w:rPr>
                <w:rFonts w:ascii="Times New Roman" w:hAnsi="Times New Roman"/>
                <w:b/>
                <w:sz w:val="25"/>
                <w:szCs w:val="25"/>
              </w:rPr>
              <w:t>nę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, Jana, Mariannę, Jana – of. Jan Tarasiuk</w:t>
            </w:r>
            <w:r w:rsidR="0064735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2B09CD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84D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 W intencji uczestników nowenny do MBNP.</w:t>
            </w:r>
          </w:p>
          <w:p w:rsidR="00E80D1B" w:rsidRPr="002B09CD" w:rsidRDefault="00E80D1B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2.+Jadwigę (r.), Stanisława, zm. z rodz. </w:t>
            </w:r>
            <w:proofErr w:type="spellStart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Misiujuków</w:t>
            </w:r>
            <w:proofErr w:type="spellEnd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Góraluków</w:t>
            </w:r>
            <w:proofErr w:type="spellEnd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</w:t>
            </w:r>
          </w:p>
        </w:tc>
      </w:tr>
      <w:tr w:rsidR="002A1B1C" w:rsidRPr="002B09CD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EA7804" w:rsidRPr="002B09CD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C42026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października</w:t>
            </w:r>
          </w:p>
        </w:tc>
      </w:tr>
      <w:tr w:rsidR="002A1B1C" w:rsidRPr="002B09CD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2B09CD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2B09CD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A7804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Zm. rodziców Mariannę i Antoniego, Józefa</w:t>
            </w:r>
            <w:r w:rsidR="0091270F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2B09CD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91270F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Helenę, Bolesława, Zdzisława, Jadwigę, Markiewicz ów, zm. z rodz. Markiewiczów i </w:t>
            </w:r>
            <w:proofErr w:type="spellStart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Miniewiczów</w:t>
            </w:r>
            <w:proofErr w:type="spellEnd"/>
            <w:r w:rsidR="00354B32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91270F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2B09CD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09CD" w:rsidRPr="002B09CD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4B32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Stanisława (27r.)- of. rodzina</w:t>
            </w:r>
            <w:r w:rsidR="004B2335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092D3E" w:rsidRPr="002B09CD" w:rsidRDefault="002B09CD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2.+Ryszarda </w:t>
            </w:r>
            <w:proofErr w:type="spellStart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Wedziuka</w:t>
            </w:r>
            <w:proofErr w:type="spellEnd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(9dz.)</w:t>
            </w:r>
            <w:r w:rsidR="004B2335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2B09CD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2B09CD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354B32" w:rsidRPr="002B09CD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C42026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października</w:t>
            </w:r>
          </w:p>
        </w:tc>
      </w:tr>
      <w:tr w:rsidR="002A1B1C" w:rsidRPr="002B09CD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2B09CD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024" w:rsidRPr="002B09CD" w:rsidRDefault="002A1B1C" w:rsidP="005B66D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B64D09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Jacka Sadowskiego (r.), Bogumiłę, Pawła, Piotra, Józefa, zm. z rodz. Sadowskich</w:t>
            </w:r>
            <w:r w:rsidR="0067787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2B09CD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2B09CD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B66D5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91270F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Mirosława </w:t>
            </w:r>
            <w:proofErr w:type="spellStart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Sijka</w:t>
            </w:r>
            <w:proofErr w:type="spellEnd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– of. chrześnica z rodziną</w:t>
            </w:r>
            <w:r w:rsidR="0091270F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2A1B1C" w:rsidRPr="002B09CD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2B09CD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2B09CD">
              <w:rPr>
                <w:rFonts w:ascii="Times New Roman" w:hAnsi="Times New Roman"/>
                <w:b/>
                <w:sz w:val="25"/>
                <w:szCs w:val="25"/>
              </w:rPr>
              <w:t>7.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D1B" w:rsidRPr="002B09CD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+Edmunda, Mariannę, Władysława</w:t>
            </w:r>
            <w:r w:rsidR="00354B32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91270F" w:rsidRPr="002B09CD" w:rsidRDefault="00E80D1B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2. +Zdzisława </w:t>
            </w:r>
            <w:proofErr w:type="spellStart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Czuhana</w:t>
            </w:r>
            <w:proofErr w:type="spellEnd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  <w:r w:rsidR="00354B32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</w:tbl>
    <w:p w:rsidR="002A1B1C" w:rsidRPr="002B09CD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2B09CD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354B32" w:rsidRPr="002B09CD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91270F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października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2B09CD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3E" w:rsidRPr="002B09CD" w:rsidRDefault="002A1B1C" w:rsidP="004B233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54B32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., o Boże </w:t>
            </w:r>
            <w:proofErr w:type="spellStart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błog</w:t>
            </w:r>
            <w:proofErr w:type="spellEnd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., opiekę MB dla Haliny i Ryszarda z racji 45 r. zawarcia sakramentu małżeństwa – of. wnuki</w:t>
            </w:r>
            <w:r w:rsidR="004B2335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E80D1B" w:rsidRPr="002B09CD" w:rsidRDefault="00E80D1B" w:rsidP="004B233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2.+Marka </w:t>
            </w:r>
            <w:proofErr w:type="spellStart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Weremiuka</w:t>
            </w:r>
            <w:proofErr w:type="spellEnd"/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</w:p>
        </w:tc>
      </w:tr>
      <w:tr w:rsidR="002A1B1C" w:rsidRPr="002B09CD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677879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Krystynę </w:t>
            </w:r>
            <w:proofErr w:type="spellStart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Egiert</w:t>
            </w:r>
            <w:proofErr w:type="spellEnd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– of. chrześniaczka Anna</w:t>
            </w:r>
            <w:r w:rsidR="00C42026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57423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2B09CD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1270F"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609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proofErr w:type="spellStart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E80D1B" w:rsidRPr="002B09CD">
              <w:rPr>
                <w:rFonts w:ascii="Times New Roman" w:hAnsi="Times New Roman"/>
                <w:b/>
                <w:sz w:val="25"/>
                <w:szCs w:val="25"/>
              </w:rPr>
              <w:t>., w 50 r. urodzin Agnieszki Ochnik – of. babcia Agnieszka z rodziną.</w:t>
            </w:r>
          </w:p>
        </w:tc>
      </w:tr>
      <w:tr w:rsidR="002A1B1C" w:rsidRPr="002B09CD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30</w:t>
            </w:r>
            <w:r w:rsidR="0091270F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października 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2B09CD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W </w:t>
            </w:r>
            <w:proofErr w:type="spellStart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Ojca św. Franciszka, ks. Bp. Kazimierza, ks. Bp. Piotra, ks. Bp. Grzegorza, misjonarzy, księży pracujących i pochodzących z naszej parafii, brata Piotra i Mariusza – of. Apostolat </w:t>
            </w:r>
            <w:proofErr w:type="spellStart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Margaretki</w:t>
            </w:r>
            <w:proofErr w:type="spellEnd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2B09CD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51A09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KRK i ich rodzin z Nowego Pawłowa – </w:t>
            </w:r>
            <w:proofErr w:type="spellStart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zel</w:t>
            </w:r>
            <w:proofErr w:type="spellEnd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Ireny </w:t>
            </w:r>
            <w:proofErr w:type="spellStart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Krasuskiej</w:t>
            </w:r>
            <w:proofErr w:type="spellEnd"/>
            <w:r w:rsidR="00246724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Dz.bł., z racji 40 rocznicy zawarcia sakramentu małżeństwa Andrzeja i Heleny Bujalskich, o Boże bł., </w:t>
            </w:r>
            <w:r w:rsidR="00E51A09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2B09CD" w:rsidTr="00677879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1A09" w:rsidRPr="002B09CD" w:rsidRDefault="002A1B1C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+Janusza (r.), Jana, Wincentynę, zm. z rodz. </w:t>
            </w:r>
            <w:proofErr w:type="spellStart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Kaździołów</w:t>
            </w:r>
            <w:proofErr w:type="spellEnd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Daników</w:t>
            </w:r>
            <w:proofErr w:type="spellEnd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– of. córka Krystyna. </w:t>
            </w:r>
          </w:p>
        </w:tc>
      </w:tr>
      <w:tr w:rsidR="002A1B1C" w:rsidRPr="002B09CD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9A193E" w:rsidRPr="002B09CD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Marcina Stefańskiego (r.), Adelę Stefańską (r.), Mariannę Górecką, Franciszka Góreckiego (r.), zm. z rodz. Stefańskich, Brzozowskich i Góreckich</w:t>
            </w:r>
            <w:r w:rsidR="008F6262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2B09CD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45F1D" w:rsidRPr="002B09CD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2B09CD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2B09CD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2A26" w:rsidRPr="002B09CD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Dz. bł., w 40 r. ślubu państwa Elżbiety i Mariana </w:t>
            </w:r>
            <w:proofErr w:type="spellStart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Sobieszek</w:t>
            </w:r>
            <w:proofErr w:type="spellEnd"/>
            <w:r w:rsidR="00D243D1" w:rsidRPr="002B09CD">
              <w:rPr>
                <w:rFonts w:ascii="Times New Roman" w:hAnsi="Times New Roman"/>
                <w:b/>
                <w:sz w:val="25"/>
                <w:szCs w:val="25"/>
              </w:rPr>
              <w:t>, o Boże bł., opiekę MB</w:t>
            </w:r>
            <w:r w:rsidR="00E12A1A" w:rsidRPr="002B09CD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bookmarkEnd w:id="0"/>
    </w:tbl>
    <w:p w:rsidR="008D05EA" w:rsidRPr="002B09CD" w:rsidRDefault="008D05EA" w:rsidP="002A1B1C">
      <w:pPr>
        <w:spacing w:line="360" w:lineRule="auto"/>
        <w:jc w:val="both"/>
        <w:rPr>
          <w:b/>
          <w:sz w:val="25"/>
          <w:szCs w:val="25"/>
        </w:rPr>
      </w:pPr>
    </w:p>
    <w:p w:rsidR="00E51A09" w:rsidRDefault="00E51A09" w:rsidP="002A1B1C">
      <w:pPr>
        <w:spacing w:line="360" w:lineRule="auto"/>
        <w:jc w:val="both"/>
        <w:rPr>
          <w:b/>
          <w:sz w:val="32"/>
          <w:szCs w:val="32"/>
        </w:rPr>
      </w:pPr>
    </w:p>
    <w:p w:rsidR="0061259D" w:rsidRPr="0061259D" w:rsidRDefault="00B50C68" w:rsidP="006125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23</w:t>
      </w:r>
      <w:r w:rsidR="0061259D" w:rsidRPr="006125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.10.22            X</w:t>
      </w:r>
      <w:r w:rsidR="00EB547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X</w:t>
      </w:r>
      <w:r w:rsidR="007E4F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X</w:t>
      </w:r>
      <w:r w:rsidR="0061259D" w:rsidRPr="006125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niedziela zwykła </w:t>
      </w:r>
    </w:p>
    <w:p w:rsidR="00EB547B" w:rsidRPr="00EB547B" w:rsidRDefault="00AC0297" w:rsidP="0028633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5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</w:t>
      </w:r>
      <w:r w:rsidR="00EB547B" w:rsidRPr="00EB5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Dzisiaj w Kościele Powszechnym obchodzimy niedzielę misyjną, dlatego przed bazyliką są zbierane ofiary do puszek na misje. Zbiórkę prowadzi PZC. </w:t>
      </w:r>
    </w:p>
    <w:p w:rsidR="00AC0297" w:rsidRPr="00EB547B" w:rsidRDefault="00EB547B" w:rsidP="0028633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5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2. Dzisiaj o godz. 18.00 </w:t>
      </w:r>
      <w:proofErr w:type="spellStart"/>
      <w:r w:rsidRPr="00EB5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Pratulińska</w:t>
      </w:r>
      <w:proofErr w:type="spellEnd"/>
      <w:r w:rsidRPr="00EB5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Szkoła Wiary w Pratulinie.</w:t>
      </w:r>
    </w:p>
    <w:p w:rsidR="00EB547B" w:rsidRPr="00EB547B" w:rsidRDefault="00EB547B" w:rsidP="0028633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B5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 Zbiórka do puszek na „Dzieło Nowego Tysiąclecia” wyniosła </w:t>
      </w:r>
      <w:r w:rsidR="002B09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1510 </w:t>
      </w:r>
      <w:r w:rsidRPr="00EB5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zł. Bóg zapłać́ za złożone ofiary i młodzieży z KSM za przeprowadzenie zbiórki.</w:t>
      </w:r>
    </w:p>
    <w:p w:rsidR="00EB547B" w:rsidRDefault="00EB547B" w:rsidP="0028633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47B">
        <w:rPr>
          <w:rFonts w:ascii="Times New Roman" w:hAnsi="Times New Roman" w:cs="Times New Roman"/>
          <w:sz w:val="28"/>
          <w:szCs w:val="28"/>
        </w:rPr>
        <w:t xml:space="preserve">4. Od jutra w czasie różańca będzie można przystąpić do sakramentu pojednania zarówno z racji zbliżających się świąt zmarłych jak i </w:t>
      </w:r>
      <w:proofErr w:type="spellStart"/>
      <w:r w:rsidRPr="00EB547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B547B">
        <w:rPr>
          <w:rFonts w:ascii="Times New Roman" w:hAnsi="Times New Roman" w:cs="Times New Roman"/>
          <w:sz w:val="28"/>
          <w:szCs w:val="28"/>
        </w:rPr>
        <w:t xml:space="preserve"> piątku miesiąca listopada. </w:t>
      </w:r>
      <w:r w:rsidRPr="00EB547B">
        <w:rPr>
          <w:rFonts w:ascii="Times New Roman" w:hAnsi="Times New Roman" w:cs="Times New Roman"/>
          <w:b/>
          <w:bCs/>
          <w:sz w:val="28"/>
          <w:szCs w:val="28"/>
        </w:rPr>
        <w:t>Od jutra różaniec prowadzą kandydaci do bierzmowania.</w:t>
      </w:r>
    </w:p>
    <w:p w:rsidR="002F6D50" w:rsidRPr="00EB547B" w:rsidRDefault="002F6D50" w:rsidP="002863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8633D">
        <w:rPr>
          <w:rFonts w:ascii="Times New Roman" w:hAnsi="Times New Roman" w:cs="Times New Roman"/>
          <w:sz w:val="28"/>
          <w:szCs w:val="28"/>
        </w:rPr>
        <w:t xml:space="preserve">5. W karnawale 2023 w naszym dekanacie odbędzie </w:t>
      </w:r>
      <w:r w:rsidR="0028633D" w:rsidRPr="0028633D">
        <w:rPr>
          <w:rFonts w:ascii="Times New Roman" w:hAnsi="Times New Roman" w:cs="Times New Roman"/>
          <w:sz w:val="28"/>
          <w:szCs w:val="28"/>
        </w:rPr>
        <w:t>się</w:t>
      </w:r>
      <w:r w:rsidRPr="0028633D">
        <w:rPr>
          <w:rFonts w:ascii="Times New Roman" w:hAnsi="Times New Roman" w:cs="Times New Roman"/>
          <w:sz w:val="28"/>
          <w:szCs w:val="28"/>
        </w:rPr>
        <w:t xml:space="preserve"> Wizytacja Kanoniczna.    Prawdopodobnie w tym też czasie będzie miało miejsce bierzmowanie. Prosimy zatem o intensyfikację procedur przygotowawczych, aby kandydaci mogli wcześniej skorzystać z daru umocnienia w wierze.</w:t>
      </w:r>
    </w:p>
    <w:p w:rsidR="00EB547B" w:rsidRPr="00EB547B" w:rsidRDefault="0028633D" w:rsidP="0028633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547B" w:rsidRPr="00EB547B">
        <w:rPr>
          <w:rFonts w:ascii="Times New Roman" w:hAnsi="Times New Roman" w:cs="Times New Roman"/>
          <w:sz w:val="28"/>
          <w:szCs w:val="28"/>
        </w:rPr>
        <w:t>. W najbliższą sobotę zapraszamy rodziców dzieci I-komunijnych na cmentarz na g. 9.00.  Ojców zapraszamy do wykoszenia trawy w obrębie ołtarza, natomiast matki do umycia szyb na  ołtarzu. Prosimy o punktualność.</w:t>
      </w:r>
    </w:p>
    <w:p w:rsidR="00EB547B" w:rsidRPr="00EB547B" w:rsidRDefault="0028633D" w:rsidP="002863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547B" w:rsidRPr="00EB547B">
        <w:rPr>
          <w:rFonts w:ascii="Times New Roman" w:hAnsi="Times New Roman" w:cs="Times New Roman"/>
          <w:sz w:val="28"/>
          <w:szCs w:val="28"/>
        </w:rPr>
        <w:t xml:space="preserve">. Na ołtarzach </w:t>
      </w:r>
      <w:proofErr w:type="spellStart"/>
      <w:r w:rsidR="00EB547B" w:rsidRPr="00EB547B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B547B" w:rsidRPr="00EB547B">
        <w:rPr>
          <w:rFonts w:ascii="Times New Roman" w:hAnsi="Times New Roman" w:cs="Times New Roman"/>
          <w:sz w:val="28"/>
          <w:szCs w:val="28"/>
        </w:rPr>
        <w:t xml:space="preserve">̨ </w:t>
      </w:r>
      <w:proofErr w:type="spellStart"/>
      <w:r w:rsidR="00EB547B" w:rsidRPr="00EB547B">
        <w:rPr>
          <w:rFonts w:ascii="Times New Roman" w:hAnsi="Times New Roman" w:cs="Times New Roman"/>
          <w:sz w:val="28"/>
          <w:szCs w:val="28"/>
        </w:rPr>
        <w:t>wyłożone</w:t>
      </w:r>
      <w:proofErr w:type="spellEnd"/>
      <w:r w:rsidR="00EB547B" w:rsidRPr="00EB547B">
        <w:rPr>
          <w:rFonts w:ascii="Times New Roman" w:hAnsi="Times New Roman" w:cs="Times New Roman"/>
          <w:sz w:val="28"/>
          <w:szCs w:val="28"/>
        </w:rPr>
        <w:t xml:space="preserve"> kartki </w:t>
      </w:r>
      <w:proofErr w:type="spellStart"/>
      <w:r w:rsidR="00EB547B" w:rsidRPr="00EB547B">
        <w:rPr>
          <w:rFonts w:ascii="Times New Roman" w:hAnsi="Times New Roman" w:cs="Times New Roman"/>
          <w:sz w:val="28"/>
          <w:szCs w:val="28"/>
        </w:rPr>
        <w:t>wypominkowe</w:t>
      </w:r>
      <w:proofErr w:type="spellEnd"/>
      <w:r w:rsidR="00EB547B" w:rsidRPr="00EB54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47B" w:rsidRPr="00EB547B">
        <w:rPr>
          <w:rFonts w:ascii="Times New Roman" w:hAnsi="Times New Roman" w:cs="Times New Roman"/>
          <w:sz w:val="28"/>
          <w:szCs w:val="28"/>
        </w:rPr>
        <w:t>które</w:t>
      </w:r>
      <w:proofErr w:type="spellEnd"/>
      <w:r w:rsidR="00EB547B" w:rsidRPr="00EB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7B" w:rsidRPr="00EB547B">
        <w:rPr>
          <w:rFonts w:ascii="Times New Roman" w:hAnsi="Times New Roman" w:cs="Times New Roman"/>
          <w:sz w:val="28"/>
          <w:szCs w:val="28"/>
        </w:rPr>
        <w:t>można</w:t>
      </w:r>
      <w:proofErr w:type="spellEnd"/>
      <w:r w:rsidR="00EB547B" w:rsidRPr="00EB5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47B" w:rsidRPr="00EB547B">
        <w:rPr>
          <w:rFonts w:ascii="Times New Roman" w:hAnsi="Times New Roman" w:cs="Times New Roman"/>
          <w:sz w:val="28"/>
          <w:szCs w:val="28"/>
        </w:rPr>
        <w:t>brac</w:t>
      </w:r>
      <w:proofErr w:type="spellEnd"/>
      <w:r w:rsidR="00EB547B" w:rsidRPr="00EB547B">
        <w:rPr>
          <w:rFonts w:ascii="Times New Roman" w:hAnsi="Times New Roman" w:cs="Times New Roman"/>
          <w:sz w:val="28"/>
          <w:szCs w:val="28"/>
        </w:rPr>
        <w:t>́ do wypełnienia. Prosimy o wpisywanie adresu ofiarodawcy, aby można dzięki temu ułożyć harmonogram modlitw w listopadzie uwzględniając ulice Janowa i wioski w poszczególne dni miesiąca. Wypominki możemy składać w zakrystii, a nadto na Wszystkich Świętych i w Dzień Zaduszny w  g.9.00 – 10.00 na cmentarzu.</w:t>
      </w:r>
      <w:r w:rsidR="002B09CD">
        <w:rPr>
          <w:rFonts w:ascii="Times New Roman" w:hAnsi="Times New Roman" w:cs="Times New Roman"/>
          <w:sz w:val="28"/>
          <w:szCs w:val="28"/>
        </w:rPr>
        <w:t xml:space="preserve"> Prosimy o wyraźne wypisywanie kartek </w:t>
      </w:r>
      <w:proofErr w:type="spellStart"/>
      <w:r w:rsidR="002B09CD">
        <w:rPr>
          <w:rFonts w:ascii="Times New Roman" w:hAnsi="Times New Roman" w:cs="Times New Roman"/>
          <w:sz w:val="28"/>
          <w:szCs w:val="28"/>
        </w:rPr>
        <w:t>wypominkowych</w:t>
      </w:r>
      <w:proofErr w:type="spellEnd"/>
      <w:r w:rsidR="002B0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7B" w:rsidRDefault="0028633D" w:rsidP="002863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547B" w:rsidRPr="00EB547B">
        <w:rPr>
          <w:rFonts w:ascii="Times New Roman" w:hAnsi="Times New Roman" w:cs="Times New Roman"/>
          <w:sz w:val="28"/>
          <w:szCs w:val="28"/>
        </w:rPr>
        <w:t>. W najbliższy czwartek o g.16.00 spotkanie z ministrantami w zakrystii ministranckiej, a w piątek po Mszy św. wieczorowej spotkanie KSM-u na salce.</w:t>
      </w:r>
    </w:p>
    <w:p w:rsidR="002B09CD" w:rsidRPr="00EB547B" w:rsidRDefault="0028633D" w:rsidP="002863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9CD">
        <w:rPr>
          <w:rFonts w:ascii="Times New Roman" w:hAnsi="Times New Roman" w:cs="Times New Roman"/>
          <w:sz w:val="28"/>
          <w:szCs w:val="28"/>
        </w:rPr>
        <w:t xml:space="preserve">. Wojewódzki Szpital Specjalistyczny w Białej Podlaskiej, zaprasza osoby, które ukończyły 50 rok życia, a zauważyły pogorszenie wzroku, do skorzystania z konsultacji okulistycznych, w kierunku leczenia zaćmy w dniach: 29.10; 05.11; 19.11. Szczegółowe informacje oraz nr. telefonu znajdują się na tablicy ogłoszeń. </w:t>
      </w:r>
    </w:p>
    <w:p w:rsidR="00EB547B" w:rsidRPr="00EB547B" w:rsidRDefault="0028633D" w:rsidP="002863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547B">
        <w:rPr>
          <w:rFonts w:ascii="Times New Roman" w:hAnsi="Times New Roman" w:cs="Times New Roman"/>
          <w:sz w:val="28"/>
          <w:szCs w:val="28"/>
        </w:rPr>
        <w:t xml:space="preserve">. </w:t>
      </w:r>
      <w:r w:rsidR="00EB547B" w:rsidRPr="00EB547B">
        <w:rPr>
          <w:rFonts w:ascii="Times New Roman" w:hAnsi="Times New Roman" w:cs="Times New Roman"/>
          <w:sz w:val="28"/>
          <w:szCs w:val="28"/>
        </w:rPr>
        <w:t xml:space="preserve">Bóg zapłać za ofiary na Kościół: Bezimiennie z Łukowisk – 200zł., Bezimiennie z </w:t>
      </w:r>
      <w:proofErr w:type="spellStart"/>
      <w:r w:rsidR="00EB547B" w:rsidRPr="00EB547B">
        <w:rPr>
          <w:rFonts w:ascii="Times New Roman" w:hAnsi="Times New Roman" w:cs="Times New Roman"/>
          <w:sz w:val="28"/>
          <w:szCs w:val="28"/>
        </w:rPr>
        <w:t>Ostrowia</w:t>
      </w:r>
      <w:proofErr w:type="spellEnd"/>
      <w:r w:rsidR="00EB547B" w:rsidRPr="00EB547B">
        <w:rPr>
          <w:rFonts w:ascii="Times New Roman" w:hAnsi="Times New Roman" w:cs="Times New Roman"/>
          <w:sz w:val="28"/>
          <w:szCs w:val="28"/>
        </w:rPr>
        <w:t xml:space="preserve"> – 100zł. </w:t>
      </w:r>
    </w:p>
    <w:p w:rsidR="00EB547B" w:rsidRPr="00EB547B" w:rsidRDefault="002B09CD" w:rsidP="002863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633D">
        <w:rPr>
          <w:rFonts w:ascii="Times New Roman" w:hAnsi="Times New Roman" w:cs="Times New Roman"/>
          <w:sz w:val="28"/>
          <w:szCs w:val="28"/>
        </w:rPr>
        <w:t>1</w:t>
      </w:r>
      <w:r w:rsidR="00EB547B" w:rsidRPr="00EB547B">
        <w:rPr>
          <w:rFonts w:ascii="Times New Roman" w:hAnsi="Times New Roman" w:cs="Times New Roman"/>
          <w:sz w:val="28"/>
          <w:szCs w:val="28"/>
        </w:rPr>
        <w:t>.W tym tygodniu od</w:t>
      </w:r>
      <w:r>
        <w:rPr>
          <w:rFonts w:ascii="Times New Roman" w:hAnsi="Times New Roman" w:cs="Times New Roman"/>
          <w:sz w:val="28"/>
          <w:szCs w:val="28"/>
        </w:rPr>
        <w:t xml:space="preserve">szedł do Pana: Ryszard </w:t>
      </w:r>
      <w:proofErr w:type="spellStart"/>
      <w:r>
        <w:rPr>
          <w:rFonts w:ascii="Times New Roman" w:hAnsi="Times New Roman" w:cs="Times New Roman"/>
          <w:sz w:val="28"/>
          <w:szCs w:val="28"/>
        </w:rPr>
        <w:t>Wedziuk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bookmarkEnd w:id="1"/>
    <w:p w:rsidR="000A004F" w:rsidRPr="000A004F" w:rsidRDefault="000A004F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A004F" w:rsidRPr="000A004F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D662F"/>
    <w:rsid w:val="00112F27"/>
    <w:rsid w:val="00126393"/>
    <w:rsid w:val="001C297B"/>
    <w:rsid w:val="001E778F"/>
    <w:rsid w:val="00205B53"/>
    <w:rsid w:val="00211609"/>
    <w:rsid w:val="00236616"/>
    <w:rsid w:val="00246724"/>
    <w:rsid w:val="00262A26"/>
    <w:rsid w:val="00277652"/>
    <w:rsid w:val="002860FF"/>
    <w:rsid w:val="0028633D"/>
    <w:rsid w:val="00286CC2"/>
    <w:rsid w:val="002A1B1C"/>
    <w:rsid w:val="002B09CD"/>
    <w:rsid w:val="002D7A98"/>
    <w:rsid w:val="002F07EA"/>
    <w:rsid w:val="002F6D50"/>
    <w:rsid w:val="00322024"/>
    <w:rsid w:val="00351276"/>
    <w:rsid w:val="00354B32"/>
    <w:rsid w:val="00380B55"/>
    <w:rsid w:val="00392232"/>
    <w:rsid w:val="003C5D07"/>
    <w:rsid w:val="003D1525"/>
    <w:rsid w:val="003D659B"/>
    <w:rsid w:val="0040176F"/>
    <w:rsid w:val="00436CEC"/>
    <w:rsid w:val="00437FFB"/>
    <w:rsid w:val="00460507"/>
    <w:rsid w:val="004977D2"/>
    <w:rsid w:val="004B2335"/>
    <w:rsid w:val="005011A1"/>
    <w:rsid w:val="005210E2"/>
    <w:rsid w:val="00527CE2"/>
    <w:rsid w:val="00561001"/>
    <w:rsid w:val="0056614B"/>
    <w:rsid w:val="00574239"/>
    <w:rsid w:val="005B66D5"/>
    <w:rsid w:val="005D12BA"/>
    <w:rsid w:val="005F1FBA"/>
    <w:rsid w:val="0061259D"/>
    <w:rsid w:val="00615142"/>
    <w:rsid w:val="0062294A"/>
    <w:rsid w:val="00635833"/>
    <w:rsid w:val="0064735B"/>
    <w:rsid w:val="00677879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7E4F80"/>
    <w:rsid w:val="0082112B"/>
    <w:rsid w:val="008223E0"/>
    <w:rsid w:val="0083013F"/>
    <w:rsid w:val="00843B56"/>
    <w:rsid w:val="00860B37"/>
    <w:rsid w:val="00867E06"/>
    <w:rsid w:val="00877137"/>
    <w:rsid w:val="008A671A"/>
    <w:rsid w:val="008D05EA"/>
    <w:rsid w:val="008D378F"/>
    <w:rsid w:val="008D4CBB"/>
    <w:rsid w:val="008F1BC0"/>
    <w:rsid w:val="008F6262"/>
    <w:rsid w:val="0091270F"/>
    <w:rsid w:val="00935847"/>
    <w:rsid w:val="00966087"/>
    <w:rsid w:val="009A193E"/>
    <w:rsid w:val="009C4491"/>
    <w:rsid w:val="009E0E88"/>
    <w:rsid w:val="00A13B79"/>
    <w:rsid w:val="00A2584D"/>
    <w:rsid w:val="00A25A6A"/>
    <w:rsid w:val="00A526B3"/>
    <w:rsid w:val="00A758D3"/>
    <w:rsid w:val="00A918F6"/>
    <w:rsid w:val="00AA275E"/>
    <w:rsid w:val="00AC0297"/>
    <w:rsid w:val="00AD7C30"/>
    <w:rsid w:val="00B06EB8"/>
    <w:rsid w:val="00B12130"/>
    <w:rsid w:val="00B22B06"/>
    <w:rsid w:val="00B36178"/>
    <w:rsid w:val="00B50C68"/>
    <w:rsid w:val="00B64D09"/>
    <w:rsid w:val="00B71C95"/>
    <w:rsid w:val="00B92671"/>
    <w:rsid w:val="00BA0404"/>
    <w:rsid w:val="00BA0BEB"/>
    <w:rsid w:val="00BB52FD"/>
    <w:rsid w:val="00BC2449"/>
    <w:rsid w:val="00BE6477"/>
    <w:rsid w:val="00BE6FC1"/>
    <w:rsid w:val="00BF558F"/>
    <w:rsid w:val="00C1466C"/>
    <w:rsid w:val="00C201D5"/>
    <w:rsid w:val="00C42026"/>
    <w:rsid w:val="00C50C81"/>
    <w:rsid w:val="00CA183E"/>
    <w:rsid w:val="00CB049B"/>
    <w:rsid w:val="00CC7C8C"/>
    <w:rsid w:val="00CE15BB"/>
    <w:rsid w:val="00D15CCD"/>
    <w:rsid w:val="00D216BC"/>
    <w:rsid w:val="00D243D1"/>
    <w:rsid w:val="00D45F1D"/>
    <w:rsid w:val="00D61608"/>
    <w:rsid w:val="00D9640E"/>
    <w:rsid w:val="00DC3ECD"/>
    <w:rsid w:val="00E12A1A"/>
    <w:rsid w:val="00E278D2"/>
    <w:rsid w:val="00E30768"/>
    <w:rsid w:val="00E51A09"/>
    <w:rsid w:val="00E80D1B"/>
    <w:rsid w:val="00E86D8B"/>
    <w:rsid w:val="00E87451"/>
    <w:rsid w:val="00EA3D99"/>
    <w:rsid w:val="00EA7804"/>
    <w:rsid w:val="00EB374F"/>
    <w:rsid w:val="00EB547B"/>
    <w:rsid w:val="00ED1BCA"/>
    <w:rsid w:val="00ED40EE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EF9F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169</cp:revision>
  <cp:lastPrinted>2022-10-17T07:46:00Z</cp:lastPrinted>
  <dcterms:created xsi:type="dcterms:W3CDTF">2022-08-09T08:48:00Z</dcterms:created>
  <dcterms:modified xsi:type="dcterms:W3CDTF">2022-10-22T12:07:00Z</dcterms:modified>
</cp:coreProperties>
</file>