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AC1F8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AC1F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AC1F8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8C1C41" w:rsidRDefault="008C1C41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AC1F83">
        <w:rPr>
          <w:rFonts w:ascii="Arial" w:hAnsi="Arial" w:cs="Arial"/>
          <w:sz w:val="21"/>
          <w:szCs w:val="21"/>
        </w:rPr>
        <w:t>Łk</w:t>
      </w:r>
      <w:proofErr w:type="spellEnd"/>
      <w:r w:rsidRPr="00AC1F83">
        <w:rPr>
          <w:rFonts w:ascii="Arial" w:hAnsi="Arial" w:cs="Arial"/>
          <w:sz w:val="21"/>
          <w:szCs w:val="21"/>
        </w:rPr>
        <w:t xml:space="preserve"> 4, 1-13</w:t>
      </w: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C1F83">
        <w:rPr>
          <w:rStyle w:val="Uwydatnienie"/>
          <w:rFonts w:ascii="Arial" w:hAnsi="Arial" w:cs="Arial"/>
          <w:sz w:val="21"/>
          <w:szCs w:val="21"/>
        </w:rPr>
        <w:t>Jezus przebywał w Duchu Świętym na pustyni i był kuszony</w:t>
      </w: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C1F83">
        <w:rPr>
          <w:rFonts w:ascii="Arial" w:hAnsi="Arial" w:cs="Arial"/>
          <w:sz w:val="21"/>
          <w:szCs w:val="21"/>
        </w:rPr>
        <w:t>Słowa Ewangelii według Świętego Łukasza</w:t>
      </w: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C1F83">
        <w:rPr>
          <w:rFonts w:ascii="Arial" w:hAnsi="Arial" w:cs="Arial"/>
          <w:sz w:val="21"/>
          <w:szCs w:val="21"/>
        </w:rPr>
        <w:t>Pełen Ducha Świętego, powrócił Jezus znad Jordanu, a  wiedziony był przez Ducha na pustyni czterdzieści dni, i był kuszony przez diabła. Nic przez owe dni nie jadł, a po ich upływie poczuł głód. Rzekł Mu wtedy diabeł: «Jeśli jesteś Synem Bożym, powiedz temu kamieniowi, żeby stał się chlebem».</w:t>
      </w: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C1F83">
        <w:rPr>
          <w:rFonts w:ascii="Arial" w:hAnsi="Arial" w:cs="Arial"/>
          <w:sz w:val="21"/>
          <w:szCs w:val="21"/>
        </w:rPr>
        <w:t>Odpowiedział mu Jezus: «Napisane jest: „Nie samym chlebem żyje człowiek”».</w:t>
      </w: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C1F83">
        <w:rPr>
          <w:rFonts w:ascii="Arial" w:hAnsi="Arial" w:cs="Arial"/>
          <w:sz w:val="21"/>
          <w:szCs w:val="21"/>
        </w:rPr>
        <w:t>Wówczas powiódł Go diabeł w górę, pokazał Mu w jednej chwili wszystkie królestwa świata i rzekł do Niego: «Tobie dam potęgę i  wspaniałość tego wszystkiego, bo mnie są poddane i mogę je dać, komu zechcę. Jeśli więc upadniesz i oddasz mi pokłon, wszystko będzie Twoje».</w:t>
      </w: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C1F83">
        <w:rPr>
          <w:rFonts w:ascii="Arial" w:hAnsi="Arial" w:cs="Arial"/>
          <w:sz w:val="21"/>
          <w:szCs w:val="21"/>
        </w:rPr>
        <w:t>Lecz Jezus mu odrzekł: «Napisane jest: „Panu, Bogu swemu, będziesz oddawał pokłon i Jemu samemu służyć będziesz”».</w:t>
      </w: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C1F83">
        <w:rPr>
          <w:rFonts w:ascii="Arial" w:hAnsi="Arial" w:cs="Arial"/>
          <w:sz w:val="21"/>
          <w:szCs w:val="21"/>
        </w:rPr>
        <w:t>Zawiódł Go też do Jerozolimy, postawił na szczycie narożnika świątyni i rzekł do Niego: «Jeśli jesteś Synem Bożym, rzuć się stąd w dół. Jest bowiem napisane: „Aniołom swoim da rozkaz co do ciebie, żeby cię strzegli, i na rękach nosić cię będą, byś przypadkiem nie uraził swej nogi o kamień”».</w:t>
      </w: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C1F83">
        <w:rPr>
          <w:rFonts w:ascii="Arial" w:hAnsi="Arial" w:cs="Arial"/>
          <w:sz w:val="21"/>
          <w:szCs w:val="21"/>
        </w:rPr>
        <w:t>Lecz Jezus mu odparł: «Powiedziano: „Nie będziesz wystawiał na próbę Pana, Boga swego”».</w:t>
      </w: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C1F83">
        <w:rPr>
          <w:rFonts w:ascii="Arial" w:hAnsi="Arial" w:cs="Arial"/>
          <w:sz w:val="21"/>
          <w:szCs w:val="21"/>
        </w:rPr>
        <w:t>Gdy diabeł dopełnił całego kuszenia, odstąpił od Niego do czasu.</w:t>
      </w:r>
    </w:p>
    <w:p w:rsidR="00AC1F83" w:rsidRPr="00AC1F83" w:rsidRDefault="00AC1F83" w:rsidP="00AC1F8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C1F83">
        <w:rPr>
          <w:rFonts w:ascii="Arial" w:hAnsi="Arial" w:cs="Arial"/>
          <w:sz w:val="21"/>
          <w:szCs w:val="21"/>
        </w:rPr>
        <w:t>Oto słowo Pańskie.</w:t>
      </w:r>
    </w:p>
    <w:p w:rsidR="008C1C41" w:rsidRDefault="008C1C41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72650" w:rsidRDefault="00A7265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3603C" w:rsidRDefault="0053603C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3603C" w:rsidRPr="0053603C" w:rsidRDefault="0053603C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53603C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PONIEDZIAŁEK – </w:t>
            </w:r>
            <w:r w:rsidR="00AC1F83">
              <w:rPr>
                <w:rFonts w:ascii="Times New Roman" w:hAnsi="Times New Roman"/>
                <w:b/>
                <w:sz w:val="28"/>
                <w:szCs w:val="28"/>
              </w:rPr>
              <w:t>07 marca</w:t>
            </w:r>
          </w:p>
        </w:tc>
      </w:tr>
      <w:tr w:rsidR="008C1C41" w:rsidRPr="0053603C" w:rsidTr="008C1C41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AC1F83">
              <w:rPr>
                <w:rFonts w:ascii="Times New Roman" w:hAnsi="Times New Roman"/>
                <w:b/>
                <w:sz w:val="28"/>
                <w:szCs w:val="28"/>
              </w:rPr>
              <w:t>Piotra Sadowskiego (r.), Pawła, Bogumiłę, Jacka, Józefa, zm. z rodz. Sadowskich – of. rodzina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C1F83" w:rsidRPr="0053603C" w:rsidRDefault="00AC1F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2.+Renatę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Semeniuk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(9dz.)</w:t>
            </w:r>
          </w:p>
        </w:tc>
      </w:tr>
      <w:tr w:rsidR="008C1C41" w:rsidRPr="0053603C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AC1F83">
              <w:rPr>
                <w:rFonts w:ascii="Times New Roman" w:hAnsi="Times New Roman"/>
                <w:b/>
                <w:sz w:val="28"/>
                <w:szCs w:val="28"/>
              </w:rPr>
              <w:t xml:space="preserve">Zm. z rodz. Wierzchoniów, Metków, </w:t>
            </w:r>
            <w:proofErr w:type="spellStart"/>
            <w:r w:rsidR="00AC1F83">
              <w:rPr>
                <w:rFonts w:ascii="Times New Roman" w:hAnsi="Times New Roman"/>
                <w:b/>
                <w:sz w:val="28"/>
                <w:szCs w:val="28"/>
              </w:rPr>
              <w:t>Olisiejuków</w:t>
            </w:r>
            <w:proofErr w:type="spellEnd"/>
            <w:r w:rsidR="00AC1F83">
              <w:rPr>
                <w:rFonts w:ascii="Times New Roman" w:hAnsi="Times New Roman"/>
                <w:b/>
                <w:sz w:val="28"/>
                <w:szCs w:val="28"/>
              </w:rPr>
              <w:t xml:space="preserve"> – of. dzieci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53603C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AC1F83">
              <w:rPr>
                <w:rFonts w:ascii="Times New Roman" w:hAnsi="Times New Roman"/>
                <w:b/>
                <w:sz w:val="28"/>
                <w:szCs w:val="28"/>
              </w:rPr>
              <w:t xml:space="preserve">Kazimierę ( z racji imienin), Jana, zm. z rodz. Kapłanów i </w:t>
            </w:r>
            <w:proofErr w:type="spellStart"/>
            <w:r w:rsidR="00AC1F83">
              <w:rPr>
                <w:rFonts w:ascii="Times New Roman" w:hAnsi="Times New Roman"/>
                <w:b/>
                <w:sz w:val="28"/>
                <w:szCs w:val="28"/>
              </w:rPr>
              <w:t>Kotlarczuków</w:t>
            </w:r>
            <w:proofErr w:type="spellEnd"/>
            <w:r w:rsidR="00AC1F8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53603C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WTOREK – 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C1F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marca</w:t>
            </w:r>
          </w:p>
        </w:tc>
      </w:tr>
      <w:tr w:rsidR="008C1C41" w:rsidRPr="0053603C" w:rsidTr="008C1C41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C1F83">
              <w:rPr>
                <w:rFonts w:ascii="Times New Roman" w:hAnsi="Times New Roman"/>
                <w:b/>
                <w:sz w:val="28"/>
                <w:szCs w:val="28"/>
              </w:rPr>
              <w:t xml:space="preserve">+Genowefę Michalik – of. Ewa i Leszek </w:t>
            </w:r>
            <w:proofErr w:type="spellStart"/>
            <w:r w:rsidR="00AC1F83">
              <w:rPr>
                <w:rFonts w:ascii="Times New Roman" w:hAnsi="Times New Roman"/>
                <w:b/>
                <w:sz w:val="28"/>
                <w:szCs w:val="28"/>
              </w:rPr>
              <w:t>Kopaczyńscy</w:t>
            </w:r>
            <w:proofErr w:type="spellEnd"/>
            <w:r w:rsidR="00AC1F83">
              <w:rPr>
                <w:rFonts w:ascii="Times New Roman" w:hAnsi="Times New Roman"/>
                <w:b/>
                <w:sz w:val="28"/>
                <w:szCs w:val="28"/>
              </w:rPr>
              <w:t xml:space="preserve"> z Bielawy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  <w:p w:rsidR="00936EA2" w:rsidRPr="0053603C" w:rsidRDefault="00936EA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2.+Henryka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Mojsiejuka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(7dz.) – of. rodzina. </w:t>
            </w:r>
          </w:p>
        </w:tc>
      </w:tr>
      <w:tr w:rsidR="008C1C41" w:rsidRPr="0053603C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AC1F83">
              <w:rPr>
                <w:rFonts w:ascii="Times New Roman" w:hAnsi="Times New Roman"/>
                <w:b/>
                <w:sz w:val="28"/>
                <w:szCs w:val="28"/>
              </w:rPr>
              <w:t>Zdzisława Stefańskiego (r.), Jadwigę Stefańską (r.), Piotra Góreckiego (r.), zm. z rodz. Stefańskich, Góreckich, Brzozowskich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</w:tc>
      </w:tr>
      <w:tr w:rsidR="008C1C41" w:rsidRPr="0053603C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AC1F83">
              <w:rPr>
                <w:rFonts w:ascii="Times New Roman" w:hAnsi="Times New Roman"/>
                <w:b/>
                <w:sz w:val="28"/>
                <w:szCs w:val="28"/>
              </w:rPr>
              <w:t xml:space="preserve">Zdzisława (18r.), Radosława, Kazimierę, Tadeusza, Stanisława 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AC1F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of. Krystyna Czarnecka. 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53603C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ŚRODA – 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marca </w:t>
            </w:r>
          </w:p>
        </w:tc>
      </w:tr>
      <w:tr w:rsidR="008C1C41" w:rsidRPr="0053603C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Jana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Głudzkiego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 (1r.)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  <w:p w:rsidR="00420FF0" w:rsidRPr="0053603C" w:rsidRDefault="00420FF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1C41" w:rsidRPr="0053603C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>Genowefę Michaluk – of. syn Artur z rodziną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C1C41" w:rsidRPr="0053603C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W intencji uczestników nowenny do MBNP</w:t>
            </w:r>
          </w:p>
          <w:p w:rsidR="0053603C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2. 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Zofię, Honoratę, Jana, Aleksandra, Mariannę, Janinę,  - of. Janina Kosińska. </w:t>
            </w:r>
          </w:p>
        </w:tc>
      </w:tr>
      <w:tr w:rsidR="008C1C41" w:rsidRPr="0053603C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CZWARTEK – 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marca</w:t>
            </w:r>
          </w:p>
        </w:tc>
      </w:tr>
      <w:tr w:rsidR="008C1C41" w:rsidRPr="0053603C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Helenę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Sołtan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 (3r.) – of. wnuczka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53603C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Dz.bł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. w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int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. Cypriana z racji imienin. </w:t>
            </w:r>
          </w:p>
        </w:tc>
      </w:tr>
      <w:tr w:rsidR="008C1C41" w:rsidRPr="0053603C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Tadeusza (r.), Bronisławę, Andrzeja, Sławomira, zm. z rodz. Bochenków,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Matwiejczuków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 – of. rodzina.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53603C" w:rsidTr="008C1C41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PIĄTEK – 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marca </w:t>
            </w:r>
          </w:p>
        </w:tc>
      </w:tr>
      <w:tr w:rsidR="008C1C41" w:rsidRPr="0053603C" w:rsidTr="008C1C41">
        <w:trPr>
          <w:trHeight w:val="33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445A7" w:rsidRPr="0053603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Andrzeja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Andrusiuka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 (2r.), zm. rodziców z obu stron – of. Bożena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Andrusiuk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53603C" w:rsidTr="008C1C41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>Wandę Januszewicz (1r.) – of. mąż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53603C" w:rsidTr="008C1C41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Zygmunta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Korolczuka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445A7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C1C41" w:rsidRPr="0053603C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53603C" w:rsidTr="008C1C4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SOBOTA –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marca</w:t>
            </w:r>
          </w:p>
        </w:tc>
      </w:tr>
      <w:tr w:rsidR="008C1C41" w:rsidRPr="0053603C" w:rsidTr="008C1C41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Grzegorza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Caruka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, Mikołaja, Mariannę, Łukasza, Elżbietę  - of. Anna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Caruk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53603C" w:rsidTr="008C1C41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Jarosława Mycia – of. koleżanki i koledzy z pracy. 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53603C" w:rsidTr="008C1C41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0CA" w:rsidRPr="0053603C" w:rsidRDefault="008C1C41" w:rsidP="008310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Stanisławę </w:t>
            </w:r>
            <w:proofErr w:type="spellStart"/>
            <w:r w:rsidR="008310CA">
              <w:rPr>
                <w:rFonts w:ascii="Times New Roman" w:hAnsi="Times New Roman"/>
                <w:b/>
                <w:sz w:val="28"/>
                <w:szCs w:val="28"/>
              </w:rPr>
              <w:t>Kociubińską</w:t>
            </w:r>
            <w:proofErr w:type="spellEnd"/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 (2r.) – of. rodzina. </w:t>
            </w:r>
          </w:p>
          <w:p w:rsidR="00AE6F84" w:rsidRPr="0053603C" w:rsidRDefault="00AE6F8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1C41" w:rsidRPr="0053603C" w:rsidTr="008C1C41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NIEDZIELA – 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marca</w:t>
            </w:r>
          </w:p>
        </w:tc>
      </w:tr>
      <w:tr w:rsidR="008C1C41" w:rsidRPr="0053603C" w:rsidTr="008C1C41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Antoniego, Cecylię, Wojciecha, Andrzeja, zm. z rodz. Niedzielskich – of. rodzina. </w:t>
            </w:r>
          </w:p>
        </w:tc>
      </w:tr>
      <w:tr w:rsidR="008C1C41" w:rsidRPr="0053603C" w:rsidTr="008C1C41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>Janinę, Andrzeja Żuków – of. rodzina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2. +</w:t>
            </w:r>
            <w:r w:rsidR="008310CA">
              <w:rPr>
                <w:rFonts w:ascii="Times New Roman" w:hAnsi="Times New Roman"/>
                <w:b/>
                <w:sz w:val="28"/>
                <w:szCs w:val="28"/>
              </w:rPr>
              <w:t xml:space="preserve">Stanisławę Stefaniuk – of. prawnuki. 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53603C" w:rsidTr="008C1C41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811836">
              <w:rPr>
                <w:rFonts w:ascii="Times New Roman" w:hAnsi="Times New Roman"/>
                <w:b/>
                <w:sz w:val="28"/>
                <w:szCs w:val="28"/>
              </w:rPr>
              <w:t xml:space="preserve">Jadwigę </w:t>
            </w:r>
            <w:proofErr w:type="spellStart"/>
            <w:r w:rsidR="00811836">
              <w:rPr>
                <w:rFonts w:ascii="Times New Roman" w:hAnsi="Times New Roman"/>
                <w:b/>
                <w:sz w:val="28"/>
                <w:szCs w:val="28"/>
              </w:rPr>
              <w:t>Kociubińską</w:t>
            </w:r>
            <w:proofErr w:type="spellEnd"/>
            <w:r w:rsidR="00811836">
              <w:rPr>
                <w:rFonts w:ascii="Times New Roman" w:hAnsi="Times New Roman"/>
                <w:b/>
                <w:sz w:val="28"/>
                <w:szCs w:val="28"/>
              </w:rPr>
              <w:t xml:space="preserve"> ( 6r.) – of. córka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C1C41" w:rsidRPr="0053603C" w:rsidTr="008C1C41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11836">
              <w:rPr>
                <w:rFonts w:ascii="Times New Roman" w:hAnsi="Times New Roman"/>
                <w:b/>
                <w:sz w:val="28"/>
                <w:szCs w:val="28"/>
              </w:rPr>
              <w:t xml:space="preserve">+Jerzego, Mariannę, Bronisława </w:t>
            </w:r>
            <w:proofErr w:type="spellStart"/>
            <w:r w:rsidR="00811836">
              <w:rPr>
                <w:rFonts w:ascii="Times New Roman" w:hAnsi="Times New Roman"/>
                <w:b/>
                <w:sz w:val="28"/>
                <w:szCs w:val="28"/>
              </w:rPr>
              <w:t>Deszyńskich</w:t>
            </w:r>
            <w:proofErr w:type="spellEnd"/>
            <w:r w:rsidR="00811836">
              <w:rPr>
                <w:rFonts w:ascii="Times New Roman" w:hAnsi="Times New Roman"/>
                <w:b/>
                <w:sz w:val="28"/>
                <w:szCs w:val="28"/>
              </w:rPr>
              <w:t xml:space="preserve"> – of. Andrzej Okoń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53603C" w:rsidTr="008C1C41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1836">
              <w:rPr>
                <w:rFonts w:ascii="Times New Roman" w:hAnsi="Times New Roman"/>
                <w:b/>
                <w:sz w:val="28"/>
                <w:szCs w:val="28"/>
              </w:rPr>
              <w:t xml:space="preserve">Za dzieci objęte modlitwą rodziców z Róż Różańcowych. 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8C1C41" w:rsidRPr="0053603C" w:rsidRDefault="008C1C41" w:rsidP="008C1C41">
      <w:pPr>
        <w:pStyle w:val="Bezodstpw"/>
        <w:jc w:val="both"/>
        <w:rPr>
          <w:rFonts w:ascii="kawoszeh" w:hAnsi="kawoszeh" w:cs="Calibri"/>
          <w:b/>
          <w:sz w:val="27"/>
          <w:szCs w:val="27"/>
          <w:lang w:val="pl-PL"/>
        </w:rPr>
      </w:pPr>
    </w:p>
    <w:p w:rsidR="008C1C41" w:rsidRDefault="008C1C41" w:rsidP="00936EA2">
      <w:pPr>
        <w:pStyle w:val="Bezodstpw"/>
        <w:numPr>
          <w:ilvl w:val="2"/>
          <w:numId w:val="4"/>
        </w:numPr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 xml:space="preserve">– </w:t>
      </w:r>
      <w:r w:rsidR="00811836">
        <w:rPr>
          <w:rFonts w:ascii="kawoszeh" w:hAnsi="kawoszeh" w:cs="Calibri"/>
          <w:b/>
          <w:color w:val="000000"/>
          <w:sz w:val="32"/>
          <w:szCs w:val="28"/>
          <w:lang w:val="pl-PL"/>
        </w:rPr>
        <w:t>I Niedziela Wielkiego Postu</w:t>
      </w:r>
    </w:p>
    <w:bookmarkEnd w:id="0"/>
    <w:p w:rsidR="0097355E" w:rsidRDefault="0097355E" w:rsidP="0097355E">
      <w:pPr>
        <w:rPr>
          <w:rFonts w:ascii="kawoszeh" w:eastAsia="Times New Roman" w:hAnsi="kawoszeh" w:cs="Calibri"/>
          <w:b/>
          <w:color w:val="000000"/>
          <w:sz w:val="32"/>
          <w:szCs w:val="28"/>
          <w:lang w:bidi="en-US"/>
        </w:rPr>
      </w:pPr>
    </w:p>
    <w:p w:rsidR="00936EA2" w:rsidRDefault="00936EA2" w:rsidP="00936EA2">
      <w:pPr>
        <w:pStyle w:val="standard"/>
        <w:shd w:val="clear" w:color="auto" w:fill="FFFFFF"/>
        <w:jc w:val="both"/>
        <w:rPr>
          <w:rFonts w:ascii="TimesNewRomanPSMT" w:hAnsi="TimesNewRomanPSMT" w:cs="Tahoma"/>
          <w:color w:val="000000"/>
          <w:sz w:val="32"/>
          <w:szCs w:val="32"/>
        </w:rPr>
      </w:pPr>
      <w:r>
        <w:rPr>
          <w:rFonts w:ascii="TimesNewRomanPSMT" w:hAnsi="TimesNewRomanPSMT" w:cs="Tahoma"/>
          <w:color w:val="000000"/>
          <w:sz w:val="32"/>
          <w:szCs w:val="32"/>
        </w:rPr>
        <w:t xml:space="preserve">1.Z inicjatywy ks. Biskupa Ordynariusz Kazimierz Gurdy organizujemy pomoc dawnej stolicy naszej diecezji miastu ŁUCK na Ukrainie. </w:t>
      </w:r>
      <w:r w:rsidR="003E57B0">
        <w:rPr>
          <w:rFonts w:ascii="TimesNewRomanPSMT" w:hAnsi="TimesNewRomanPSMT" w:cs="Tahoma"/>
          <w:color w:val="000000"/>
          <w:sz w:val="32"/>
          <w:szCs w:val="32"/>
        </w:rPr>
        <w:t>Zbieramy p</w:t>
      </w:r>
      <w:r>
        <w:rPr>
          <w:rFonts w:ascii="TimesNewRomanPSMT" w:hAnsi="TimesNewRomanPSMT" w:cs="Tahoma"/>
          <w:color w:val="000000"/>
          <w:sz w:val="32"/>
          <w:szCs w:val="32"/>
        </w:rPr>
        <w:t>oduszki, kołdry</w:t>
      </w:r>
      <w:r w:rsidR="003E57B0">
        <w:rPr>
          <w:rFonts w:ascii="TimesNewRomanPSMT" w:hAnsi="TimesNewRomanPSMT" w:cs="Tahoma"/>
          <w:color w:val="000000"/>
          <w:sz w:val="32"/>
          <w:szCs w:val="32"/>
        </w:rPr>
        <w:t>,</w:t>
      </w:r>
      <w:r>
        <w:rPr>
          <w:rFonts w:ascii="TimesNewRomanPSMT" w:hAnsi="TimesNewRomanPSMT" w:cs="Tahoma"/>
          <w:color w:val="000000"/>
          <w:sz w:val="32"/>
          <w:szCs w:val="32"/>
        </w:rPr>
        <w:t xml:space="preserve"> koce, pampersy, </w:t>
      </w:r>
      <w:r w:rsidRPr="00936EA2">
        <w:rPr>
          <w:rFonts w:ascii="TimesNewRomanPSMT" w:hAnsi="TimesNewRomanPSMT" w:cs="Tahoma"/>
          <w:bCs/>
          <w:color w:val="000000"/>
          <w:sz w:val="32"/>
          <w:szCs w:val="32"/>
        </w:rPr>
        <w:t>jedzonka dla noworodków</w:t>
      </w:r>
      <w:r>
        <w:rPr>
          <w:rFonts w:ascii="TimesNewRomanPSMT" w:hAnsi="TimesNewRomanPSMT" w:cs="Tahoma"/>
          <w:b/>
          <w:bCs/>
          <w:color w:val="000000"/>
          <w:sz w:val="32"/>
          <w:szCs w:val="32"/>
        </w:rPr>
        <w:t>, </w:t>
      </w:r>
      <w:r>
        <w:rPr>
          <w:rFonts w:ascii="TimesNewRomanPSMT" w:hAnsi="TimesNewRomanPSMT" w:cs="Tahoma"/>
          <w:color w:val="000000"/>
          <w:sz w:val="32"/>
          <w:szCs w:val="32"/>
        </w:rPr>
        <w:t>wszelkie</w:t>
      </w:r>
      <w:r>
        <w:rPr>
          <w:rFonts w:ascii="TimesNewRomanPSMT" w:hAnsi="TimesNewRomanPSMT" w:cs="Tahoma"/>
          <w:b/>
          <w:bCs/>
          <w:color w:val="000000"/>
          <w:sz w:val="32"/>
          <w:szCs w:val="32"/>
        </w:rPr>
        <w:t> </w:t>
      </w:r>
      <w:r>
        <w:rPr>
          <w:rFonts w:ascii="TimesNewRomanPSMT" w:hAnsi="TimesNewRomanPSMT" w:cs="Tahoma"/>
          <w:color w:val="000000"/>
          <w:sz w:val="32"/>
          <w:szCs w:val="32"/>
        </w:rPr>
        <w:t>leki, agregat prądotwórczy, żywność o dłuższym terminie przydatności.</w:t>
      </w:r>
    </w:p>
    <w:p w:rsidR="00213B5F" w:rsidRPr="00213B5F" w:rsidRDefault="00213B5F" w:rsidP="00936EA2">
      <w:pPr>
        <w:pStyle w:val="standard"/>
        <w:shd w:val="clear" w:color="auto" w:fill="FFFFFF"/>
        <w:jc w:val="both"/>
        <w:rPr>
          <w:rFonts w:ascii="TimesNewRomanPSMT" w:hAnsi="TimesNewRomanPSMT" w:cs="Tahoma"/>
          <w:color w:val="000000"/>
          <w:sz w:val="32"/>
          <w:szCs w:val="32"/>
        </w:rPr>
      </w:pPr>
      <w:r>
        <w:rPr>
          <w:rFonts w:ascii="TimesNewRomanPSMT" w:hAnsi="TimesNewRomanPSMT" w:cs="Tahoma"/>
          <w:color w:val="000000"/>
          <w:sz w:val="32"/>
          <w:szCs w:val="32"/>
        </w:rPr>
        <w:t xml:space="preserve">2. O. Mark Kowalski zwraca się z prośbą w imieniu parafian w </w:t>
      </w:r>
      <w:proofErr w:type="spellStart"/>
      <w:r>
        <w:rPr>
          <w:rFonts w:ascii="TimesNewRomanPSMT" w:hAnsi="TimesNewRomanPSMT" w:cs="Tahoma"/>
          <w:color w:val="000000"/>
          <w:sz w:val="32"/>
          <w:szCs w:val="32"/>
        </w:rPr>
        <w:t>Mariupolu</w:t>
      </w:r>
      <w:proofErr w:type="spellEnd"/>
      <w:r>
        <w:rPr>
          <w:rFonts w:ascii="TimesNewRomanPSMT" w:hAnsi="TimesNewRomanPSMT" w:cs="Tahoma"/>
          <w:color w:val="000000"/>
          <w:sz w:val="32"/>
          <w:szCs w:val="32"/>
        </w:rPr>
        <w:t xml:space="preserve"> o ofiary pieniężne na wskazane konto : </w:t>
      </w:r>
      <w:r w:rsidRPr="00213B5F">
        <w:rPr>
          <w:rFonts w:ascii="TimesNewRomanPSMT" w:hAnsi="TimesNewRomanPSMT" w:cs="Tahoma"/>
          <w:b/>
          <w:color w:val="000000"/>
          <w:sz w:val="32"/>
          <w:szCs w:val="32"/>
        </w:rPr>
        <w:t>08 1240 1213 1111 0010 4088 8188</w:t>
      </w:r>
      <w:r>
        <w:rPr>
          <w:rFonts w:ascii="TimesNewRomanPSMT" w:hAnsi="TimesNewRomanPSMT" w:cs="Tahoma"/>
          <w:color w:val="000000"/>
          <w:sz w:val="32"/>
          <w:szCs w:val="32"/>
        </w:rPr>
        <w:t xml:space="preserve"> które jest na tablicy ogłosze</w:t>
      </w:r>
      <w:r>
        <w:rPr>
          <w:rFonts w:ascii="TimesNewRomanPSMT" w:hAnsi="TimesNewRomanPSMT" w:cs="Tahoma" w:hint="eastAsia"/>
          <w:color w:val="000000"/>
          <w:sz w:val="32"/>
          <w:szCs w:val="32"/>
        </w:rPr>
        <w:t>ń</w:t>
      </w:r>
      <w:r>
        <w:rPr>
          <w:rFonts w:ascii="TimesNewRomanPSMT" w:hAnsi="TimesNewRomanPSMT" w:cs="Tahoma"/>
          <w:color w:val="000000"/>
          <w:sz w:val="32"/>
          <w:szCs w:val="32"/>
        </w:rPr>
        <w:t xml:space="preserve"> i na stronie internetowej naszej parafii.  </w:t>
      </w:r>
    </w:p>
    <w:p w:rsidR="00936EA2" w:rsidRPr="00936EA2" w:rsidRDefault="00C34B73" w:rsidP="00936EA2">
      <w:pPr>
        <w:spacing w:before="100" w:beforeAutospacing="1" w:after="100" w:afterAutospacing="1"/>
        <w:rPr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3</w:t>
      </w:r>
      <w:r w:rsidR="00936EA2" w:rsidRPr="00936EA2">
        <w:rPr>
          <w:rFonts w:ascii="TimesNewRomanPSMT" w:hAnsi="TimesNewRomanPSMT"/>
          <w:sz w:val="32"/>
          <w:szCs w:val="32"/>
        </w:rPr>
        <w:t xml:space="preserve">. Wszystkim Paniom z okazji  święta Dnia Kobiet, które obchodzimy w najbliższy wtorek składamy najserdeczniejsze życzenia, aby było jak najwięcej w życiu samych pięknych dni, by uśmiech rozpromieniał Wasze twarze i byście zawsze czuły się̨ doceniane. </w:t>
      </w:r>
    </w:p>
    <w:p w:rsidR="00936EA2" w:rsidRPr="00936EA2" w:rsidRDefault="00C34B73" w:rsidP="00936EA2">
      <w:pPr>
        <w:spacing w:before="100" w:beforeAutospacing="1" w:after="100" w:afterAutospacing="1"/>
        <w:rPr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4</w:t>
      </w:r>
      <w:r w:rsidR="00936EA2" w:rsidRPr="00936EA2">
        <w:rPr>
          <w:rFonts w:ascii="TimesNewRomanPSMT" w:hAnsi="TimesNewRomanPSMT"/>
          <w:sz w:val="32"/>
          <w:szCs w:val="32"/>
        </w:rPr>
        <w:t xml:space="preserve">. Codziennie od 10 marca do 19 marca włącznie zapraszamy do Szpak na nowennę̨ do św. Józefa, która rozpoczyna się̨ o godz. 19.30. 19 marca odpust pod przewodnictwem ks. bpa Kazimierz Gurdy w Szpakach. </w:t>
      </w:r>
    </w:p>
    <w:p w:rsidR="00936EA2" w:rsidRPr="0097355E" w:rsidRDefault="00C34B73" w:rsidP="00936E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5</w:t>
      </w:r>
      <w:r w:rsidR="00936EA2" w:rsidRPr="00936EA2">
        <w:rPr>
          <w:rFonts w:ascii="TimesNewRomanPSMT" w:hAnsi="TimesNewRomanPSMT"/>
          <w:sz w:val="32"/>
          <w:szCs w:val="32"/>
        </w:rPr>
        <w:t xml:space="preserve">. </w:t>
      </w:r>
      <w:r w:rsidR="00936EA2" w:rsidRPr="0097355E">
        <w:rPr>
          <w:rFonts w:ascii="Times New Roman" w:hAnsi="Times New Roman" w:cs="Times New Roman"/>
          <w:sz w:val="32"/>
          <w:szCs w:val="32"/>
        </w:rPr>
        <w:t xml:space="preserve">Nabożeństwa w Wielkim Poście w naszej parafii: Gorzkie Żale z udziałem, w których jest związany odpust, będą̨ odprawiane w niedzielę po Mszy o godz. 11.30. </w:t>
      </w:r>
    </w:p>
    <w:p w:rsidR="00936EA2" w:rsidRPr="00936EA2" w:rsidRDefault="00C34B73" w:rsidP="00936E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36EA2" w:rsidRPr="0097355E">
        <w:rPr>
          <w:rFonts w:ascii="Times New Roman" w:hAnsi="Times New Roman" w:cs="Times New Roman"/>
          <w:sz w:val="32"/>
          <w:szCs w:val="32"/>
        </w:rPr>
        <w:t>. Nabożeństwo Drogi Krzyżowej b</w:t>
      </w:r>
      <w:r w:rsidR="00936EA2">
        <w:rPr>
          <w:rFonts w:ascii="Times New Roman" w:hAnsi="Times New Roman" w:cs="Times New Roman"/>
          <w:sz w:val="32"/>
          <w:szCs w:val="32"/>
        </w:rPr>
        <w:t>ę</w:t>
      </w:r>
      <w:r w:rsidR="00936EA2" w:rsidRPr="0097355E">
        <w:rPr>
          <w:rFonts w:ascii="Times New Roman" w:hAnsi="Times New Roman" w:cs="Times New Roman"/>
          <w:sz w:val="32"/>
          <w:szCs w:val="32"/>
        </w:rPr>
        <w:t xml:space="preserve">dziemy rozpoczynali w każdy piątek Koronką do Bożego Miłosierdzia o godz. 16.15. Bezpośrednio po Drodze Krzyżowej będzie sprawowana Msza św. o godz. 17.00. Wychodząc naprzeciw potrzebom duchowym osób pracujących, nabożeństwo Drogi Krzyżowej będzie odprawiane po raz drugi o godz. 19.00. </w:t>
      </w:r>
      <w:r w:rsidR="00936EA2" w:rsidRPr="00936EA2">
        <w:rPr>
          <w:rFonts w:ascii="TimesNewRomanPSMT" w:hAnsi="TimesNewRomanPSMT"/>
          <w:sz w:val="32"/>
          <w:szCs w:val="32"/>
        </w:rPr>
        <w:t xml:space="preserve">W najbliższy piątek Drogę̨ Krzyżową̨ po Mszy Świętej o godz. 19.00 poprowadzi PZC. </w:t>
      </w:r>
      <w:r w:rsidR="00936EA2" w:rsidRPr="0097355E">
        <w:rPr>
          <w:rFonts w:ascii="Times New Roman" w:hAnsi="Times New Roman" w:cs="Times New Roman"/>
          <w:sz w:val="32"/>
          <w:szCs w:val="32"/>
        </w:rPr>
        <w:t xml:space="preserve">Komunia Święta będzie udzielana po Drodze Krzyżowej. W czasie Drogi Krzyżowej, wzorem lat ubiegłych, będzie zbierana taca na kwiaty do Grobu Pańskiego. </w:t>
      </w:r>
    </w:p>
    <w:p w:rsidR="00936EA2" w:rsidRPr="00936EA2" w:rsidRDefault="00C34B73" w:rsidP="00936EA2">
      <w:pPr>
        <w:spacing w:before="100" w:beforeAutospacing="1" w:after="100" w:afterAutospacing="1"/>
        <w:rPr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7</w:t>
      </w:r>
      <w:r w:rsidR="00936EA2" w:rsidRPr="00936EA2">
        <w:rPr>
          <w:rFonts w:ascii="TimesNewRomanPSMT" w:hAnsi="TimesNewRomanPSMT"/>
          <w:sz w:val="32"/>
          <w:szCs w:val="32"/>
        </w:rPr>
        <w:t xml:space="preserve">. </w:t>
      </w:r>
      <w:r w:rsidR="00936EA2" w:rsidRPr="00936EA2">
        <w:rPr>
          <w:rFonts w:ascii="TimesNewRomanPSMT" w:hAnsi="TimesNewRomanPSMT"/>
          <w:color w:val="000000"/>
          <w:sz w:val="32"/>
          <w:szCs w:val="32"/>
          <w:shd w:val="clear" w:color="auto" w:fill="FFFFFF"/>
        </w:rPr>
        <w:t>Pod chórem wystawione są̨ Torby Miłosierdzia. Chętne osoby mogą̨ zabrać́ je do domu i wypełnione przynieść́ do niedzieli 10 kwietnia.</w:t>
      </w:r>
    </w:p>
    <w:p w:rsidR="00936EA2" w:rsidRDefault="00C34B73" w:rsidP="00936EA2">
      <w:pPr>
        <w:spacing w:before="100" w:beforeAutospacing="1" w:after="100" w:afterAutospacing="1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8</w:t>
      </w:r>
      <w:r w:rsidR="00936EA2" w:rsidRPr="00936EA2">
        <w:rPr>
          <w:rFonts w:ascii="TimesNewRomanPSMT" w:hAnsi="TimesNewRomanPSMT"/>
          <w:sz w:val="32"/>
          <w:szCs w:val="32"/>
        </w:rPr>
        <w:t>. Zbiórka na Ukrainę przeprowadzona w naszej parafii przez PZC wyniosła 5270 zł.</w:t>
      </w:r>
    </w:p>
    <w:p w:rsidR="00273148" w:rsidRPr="00936EA2" w:rsidRDefault="00C34B73" w:rsidP="00C34B73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9</w:t>
      </w:r>
      <w:r w:rsidR="00273148">
        <w:rPr>
          <w:sz w:val="32"/>
          <w:szCs w:val="32"/>
        </w:rPr>
        <w:t xml:space="preserve">. 12 marca 2022r., w Radzyniu Podlaskim odbędzie się VII Kongres Różańcowy. Serdecznie zapraszamy chętnych do wzięcia udziału. Będzie zorganizowany wyjazd. Zapisy do dnia dzisiejszego u księży i Pani Agnieszki </w:t>
      </w:r>
      <w:proofErr w:type="spellStart"/>
      <w:r w:rsidR="00273148">
        <w:rPr>
          <w:sz w:val="32"/>
          <w:szCs w:val="32"/>
        </w:rPr>
        <w:t>Caruk</w:t>
      </w:r>
      <w:proofErr w:type="spellEnd"/>
      <w:r w:rsidR="00273148">
        <w:rPr>
          <w:sz w:val="32"/>
          <w:szCs w:val="32"/>
        </w:rPr>
        <w:t xml:space="preserve">.  </w:t>
      </w:r>
    </w:p>
    <w:p w:rsidR="00936EA2" w:rsidRPr="00936EA2" w:rsidRDefault="00C34B73" w:rsidP="00936EA2">
      <w:pPr>
        <w:jc w:val="both"/>
        <w:rPr>
          <w:rFonts w:ascii="TimesNewRomanPSMT" w:hAnsi="TimesNewRomanPSMT"/>
          <w:sz w:val="32"/>
          <w:szCs w:val="32"/>
        </w:rPr>
      </w:pPr>
      <w:r>
        <w:rPr>
          <w:bCs/>
          <w:sz w:val="32"/>
          <w:szCs w:val="32"/>
        </w:rPr>
        <w:t>10</w:t>
      </w:r>
      <w:r w:rsidR="00936EA2" w:rsidRPr="00936EA2">
        <w:rPr>
          <w:sz w:val="32"/>
          <w:szCs w:val="32"/>
        </w:rPr>
        <w:t xml:space="preserve">. </w:t>
      </w:r>
      <w:r w:rsidR="00936EA2" w:rsidRPr="00936EA2">
        <w:rPr>
          <w:rFonts w:ascii="TimesNewRomanPSMT" w:hAnsi="TimesNewRomanPSMT"/>
          <w:sz w:val="32"/>
          <w:szCs w:val="32"/>
        </w:rPr>
        <w:t xml:space="preserve"> Bóg zapłać́ za ofiarę na konfesjonał do kościoła filialnego: </w:t>
      </w:r>
    </w:p>
    <w:p w:rsidR="00936EA2" w:rsidRPr="00936EA2" w:rsidRDefault="00936EA2" w:rsidP="00936EA2">
      <w:pPr>
        <w:jc w:val="both"/>
        <w:rPr>
          <w:rFonts w:ascii="Times New Roman" w:hAnsi="Times New Roman"/>
          <w:bCs/>
          <w:sz w:val="32"/>
          <w:szCs w:val="32"/>
        </w:rPr>
      </w:pPr>
      <w:r w:rsidRPr="00936EA2">
        <w:rPr>
          <w:rFonts w:ascii="TimesNewRomanPSMT" w:hAnsi="TimesNewRomanPSMT"/>
          <w:sz w:val="32"/>
          <w:szCs w:val="32"/>
        </w:rPr>
        <w:t>Bezimienna z ul. Naruszewicza – 500 zł., bezimienna z Janowa – 100 zł.</w:t>
      </w:r>
    </w:p>
    <w:p w:rsidR="00936EA2" w:rsidRPr="00936EA2" w:rsidRDefault="00273148" w:rsidP="00936EA2">
      <w:pPr>
        <w:pStyle w:val="Tekstpodstawowywcity"/>
        <w:ind w:left="0"/>
        <w:rPr>
          <w:sz w:val="32"/>
          <w:szCs w:val="32"/>
        </w:rPr>
      </w:pPr>
      <w:r>
        <w:rPr>
          <w:sz w:val="32"/>
          <w:szCs w:val="32"/>
        </w:rPr>
        <w:t>1</w:t>
      </w:r>
      <w:r w:rsidR="00C34B73">
        <w:rPr>
          <w:sz w:val="32"/>
          <w:szCs w:val="32"/>
        </w:rPr>
        <w:t>1</w:t>
      </w:r>
      <w:r w:rsidR="00936EA2" w:rsidRPr="00936EA2">
        <w:rPr>
          <w:sz w:val="32"/>
          <w:szCs w:val="32"/>
        </w:rPr>
        <w:t>.  W minionym tygodniu odes</w:t>
      </w:r>
      <w:r w:rsidR="00936EA2">
        <w:rPr>
          <w:sz w:val="32"/>
          <w:szCs w:val="32"/>
        </w:rPr>
        <w:t>zli</w:t>
      </w:r>
      <w:r w:rsidR="00936EA2" w:rsidRPr="00936EA2">
        <w:rPr>
          <w:sz w:val="32"/>
          <w:szCs w:val="32"/>
        </w:rPr>
        <w:t xml:space="preserve"> do Pana: </w:t>
      </w:r>
      <w:proofErr w:type="spellStart"/>
      <w:r w:rsidR="00936EA2" w:rsidRPr="00936EA2">
        <w:rPr>
          <w:sz w:val="32"/>
          <w:szCs w:val="32"/>
        </w:rPr>
        <w:t>Semeniuk</w:t>
      </w:r>
      <w:proofErr w:type="spellEnd"/>
      <w:r w:rsidR="00936EA2" w:rsidRPr="00936EA2">
        <w:rPr>
          <w:sz w:val="32"/>
          <w:szCs w:val="32"/>
        </w:rPr>
        <w:t xml:space="preserve"> Renata, </w:t>
      </w:r>
      <w:proofErr w:type="spellStart"/>
      <w:r w:rsidR="00936EA2" w:rsidRPr="00936EA2">
        <w:rPr>
          <w:sz w:val="32"/>
          <w:szCs w:val="32"/>
        </w:rPr>
        <w:t>Mojsiejuk</w:t>
      </w:r>
      <w:proofErr w:type="spellEnd"/>
      <w:r w:rsidR="00936EA2" w:rsidRPr="00936EA2">
        <w:rPr>
          <w:sz w:val="32"/>
          <w:szCs w:val="32"/>
        </w:rPr>
        <w:t xml:space="preserve"> Henryk</w:t>
      </w:r>
    </w:p>
    <w:p w:rsidR="0097355E" w:rsidRPr="0097355E" w:rsidRDefault="0097355E" w:rsidP="0081183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7C93" w:rsidRPr="00FE59A1" w:rsidRDefault="00811836" w:rsidP="00FE59A1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End w:id="1"/>
    </w:p>
    <w:sectPr w:rsidR="00B47C93" w:rsidRPr="00FE59A1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166785"/>
    <w:rsid w:val="00213B5F"/>
    <w:rsid w:val="00273148"/>
    <w:rsid w:val="003E57B0"/>
    <w:rsid w:val="00420FF0"/>
    <w:rsid w:val="004445A7"/>
    <w:rsid w:val="0053603C"/>
    <w:rsid w:val="007C67C4"/>
    <w:rsid w:val="007C71AC"/>
    <w:rsid w:val="008116B5"/>
    <w:rsid w:val="00811836"/>
    <w:rsid w:val="008310CA"/>
    <w:rsid w:val="008C1C41"/>
    <w:rsid w:val="00912A44"/>
    <w:rsid w:val="00932A1B"/>
    <w:rsid w:val="00936EA2"/>
    <w:rsid w:val="0097355E"/>
    <w:rsid w:val="00981F75"/>
    <w:rsid w:val="00A72650"/>
    <w:rsid w:val="00AC1F83"/>
    <w:rsid w:val="00AD3005"/>
    <w:rsid w:val="00AE6F84"/>
    <w:rsid w:val="00B47C93"/>
    <w:rsid w:val="00C34B73"/>
    <w:rsid w:val="00CB1E16"/>
    <w:rsid w:val="00D75586"/>
    <w:rsid w:val="00F212CD"/>
    <w:rsid w:val="00F4105C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689D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29</cp:revision>
  <cp:lastPrinted>2022-03-02T07:33:00Z</cp:lastPrinted>
  <dcterms:created xsi:type="dcterms:W3CDTF">2022-02-10T08:29:00Z</dcterms:created>
  <dcterms:modified xsi:type="dcterms:W3CDTF">2022-03-05T12:23:00Z</dcterms:modified>
</cp:coreProperties>
</file>