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E70472" w:rsidTr="00E70472">
        <w:trPr>
          <w:trHeight w:val="2999"/>
        </w:trPr>
        <w:tc>
          <w:tcPr>
            <w:tcW w:w="3066" w:type="dxa"/>
            <w:tcBorders>
              <w:top w:val="threeDEmboss" w:sz="24" w:space="0" w:color="auto"/>
              <w:left w:val="threeDEmboss" w:sz="24" w:space="0" w:color="auto"/>
              <w:bottom w:val="threeDEngrave" w:sz="24" w:space="0" w:color="auto"/>
              <w:right w:val="nil"/>
            </w:tcBorders>
            <w:hideMark/>
          </w:tcPr>
          <w:p w:rsidR="00E70472" w:rsidRDefault="00E70472">
            <w:pPr>
              <w:spacing w:after="200" w:line="276" w:lineRule="auto"/>
              <w:jc w:val="both"/>
              <w:rPr>
                <w:rFonts w:ascii="Book Antiqua" w:hAnsi="Book Antiqua"/>
              </w:rPr>
            </w:pPr>
            <w:bookmarkStart w:id="0" w:name="_GoBack"/>
            <w:r>
              <w:rPr>
                <w:rFonts w:ascii="Book Antiqua" w:hAnsi="Book Antiqua"/>
                <w:noProof/>
                <w:lang w:eastAsia="pl-PL"/>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E70472" w:rsidRDefault="00E70472">
            <w:pPr>
              <w:spacing w:after="200" w:line="276" w:lineRule="auto"/>
              <w:jc w:val="both"/>
              <w:rPr>
                <w:rFonts w:ascii="Book Antiqua" w:hAnsi="Book Antiqua"/>
                <w:sz w:val="16"/>
                <w:szCs w:val="16"/>
              </w:rPr>
            </w:pPr>
          </w:p>
        </w:tc>
        <w:tc>
          <w:tcPr>
            <w:tcW w:w="6881" w:type="dxa"/>
            <w:tcBorders>
              <w:top w:val="threeDEmboss" w:sz="24" w:space="0" w:color="auto"/>
              <w:left w:val="nil"/>
              <w:bottom w:val="threeDEngrave" w:sz="24" w:space="0" w:color="auto"/>
              <w:right w:val="threeDEngrave" w:sz="24" w:space="0" w:color="auto"/>
            </w:tcBorders>
            <w:hideMark/>
          </w:tcPr>
          <w:p w:rsidR="00E70472" w:rsidRDefault="00E70472">
            <w:pPr>
              <w:spacing w:after="200" w:line="276" w:lineRule="auto"/>
              <w:ind w:left="192"/>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E70472" w:rsidRDefault="00E70472" w:rsidP="00E70472">
                                  <w:pPr>
                                    <w:jc w:val="center"/>
                                    <w:rPr>
                                      <w:rFonts w:ascii="Times New Roman" w:hAnsi="Times New Roman"/>
                                      <w:b/>
                                      <w:sz w:val="28"/>
                                      <w:szCs w:val="28"/>
                                    </w:rPr>
                                  </w:pPr>
                                  <w:r>
                                    <w:rPr>
                                      <w:rFonts w:ascii="Times New Roman" w:hAnsi="Times New Roman"/>
                                      <w:b/>
                                      <w:sz w:val="28"/>
                                      <w:szCs w:val="28"/>
                                    </w:rPr>
                                    <w:t>Nr 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E70472" w:rsidRDefault="00E70472" w:rsidP="00E70472">
                            <w:pPr>
                              <w:jc w:val="center"/>
                              <w:rPr>
                                <w:rFonts w:ascii="Times New Roman" w:hAnsi="Times New Roman"/>
                                <w:b/>
                                <w:sz w:val="28"/>
                                <w:szCs w:val="28"/>
                              </w:rPr>
                            </w:pPr>
                            <w:r>
                              <w:rPr>
                                <w:rFonts w:ascii="Times New Roman" w:hAnsi="Times New Roman"/>
                                <w:b/>
                                <w:sz w:val="28"/>
                                <w:szCs w:val="28"/>
                              </w:rPr>
                              <w:t>Nr 42</w:t>
                            </w:r>
                          </w:p>
                        </w:txbxContent>
                      </v:textbox>
                    </v:shape>
                  </w:pict>
                </mc:Fallback>
              </mc:AlternateContent>
            </w:r>
          </w:p>
          <w:p w:rsidR="00E70472" w:rsidRDefault="00E70472">
            <w:pPr>
              <w:spacing w:after="200" w:line="276" w:lineRule="auto"/>
              <w:ind w:left="192"/>
              <w:jc w:val="center"/>
              <w:rPr>
                <w:rFonts w:ascii="Times New Roman" w:hAnsi="Times New Roman"/>
                <w:b/>
                <w:sz w:val="28"/>
                <w:szCs w:val="28"/>
              </w:rPr>
            </w:pPr>
            <w:r>
              <w:rPr>
                <w:rFonts w:ascii="Times New Roman" w:hAnsi="Times New Roman"/>
                <w:b/>
                <w:sz w:val="28"/>
                <w:szCs w:val="28"/>
              </w:rPr>
              <w:t>17.10. 2021 r.</w:t>
            </w:r>
          </w:p>
          <w:p w:rsidR="00E70472" w:rsidRDefault="00E70472">
            <w:pPr>
              <w:spacing w:after="200" w:line="276" w:lineRule="auto"/>
              <w:jc w:val="center"/>
              <w:rPr>
                <w:rFonts w:ascii="Times New Roman" w:hAnsi="Times New Roman"/>
                <w:b/>
                <w:smallCaps/>
                <w:sz w:val="48"/>
                <w:szCs w:val="48"/>
                <w14:shadow w14:blurRad="50800" w14:dist="38100" w14:dir="2700000" w14:sx="100000" w14:sy="100000" w14:kx="0" w14:ky="0" w14:algn="tl">
                  <w14:srgbClr w14:val="000000">
                    <w14:alpha w14:val="60000"/>
                  </w14:srgbClr>
                </w14:shadow>
              </w:rPr>
            </w:pPr>
            <w:r>
              <w:rPr>
                <w:rFonts w:ascii="Times New Roman" w:hAnsi="Times New Roman"/>
                <w:b/>
                <w:smallCaps/>
                <w:sz w:val="48"/>
                <w:szCs w:val="48"/>
                <w14:shadow w14:blurRad="50800" w14:dist="38100" w14:dir="2700000" w14:sx="100000" w14:sy="100000" w14:kx="0" w14:ky="0" w14:algn="tl">
                  <w14:srgbClr w14:val="000000">
                    <w14:alpha w14:val="60000"/>
                  </w14:srgbClr>
                </w14:shadow>
              </w:rPr>
              <w:t>W CIENIU Bazyliki</w:t>
            </w:r>
          </w:p>
          <w:p w:rsidR="00E70472" w:rsidRDefault="00E70472">
            <w:pPr>
              <w:spacing w:after="200" w:line="276" w:lineRule="auto"/>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r>
              <w:rPr>
                <w:rFonts w:ascii="Times New Roman" w:hAnsi="Times New Roman"/>
                <w:b/>
                <w:smallCaps/>
                <w:sz w:val="24"/>
                <w:szCs w:val="24"/>
                <w14:shadow w14:blurRad="50800" w14:dist="38100" w14:dir="2700000" w14:sx="100000" w14:sy="100000" w14:kx="0" w14:ky="0" w14:algn="tl">
                  <w14:srgbClr w14:val="000000">
                    <w14:alpha w14:val="60000"/>
                  </w14:srgbClr>
                </w14:shadow>
              </w:rPr>
              <w:t>Pismo Parafii Trójcy św. w Janowie Podlaskim</w:t>
            </w:r>
          </w:p>
          <w:p w:rsidR="00E70472" w:rsidRDefault="00E70472">
            <w:pPr>
              <w:spacing w:after="200" w:line="276" w:lineRule="auto"/>
              <w:jc w:val="center"/>
              <w:rPr>
                <w:rFonts w:ascii="Book Antiqua" w:hAnsi="Book Antiqua"/>
                <w:sz w:val="20"/>
                <w:szCs w:val="20"/>
              </w:rPr>
            </w:pPr>
            <w:r>
              <w:rPr>
                <w:rFonts w:ascii="Book Antiqua" w:hAnsi="Book Antiqua"/>
                <w:sz w:val="20"/>
                <w:szCs w:val="20"/>
              </w:rPr>
              <w:t>-do użytku wewnętrznego-</w:t>
            </w:r>
          </w:p>
        </w:tc>
      </w:tr>
    </w:tbl>
    <w:p w:rsidR="00E70472" w:rsidRDefault="00E70472" w:rsidP="00E70472">
      <w:pPr>
        <w:tabs>
          <w:tab w:val="left" w:pos="2340"/>
          <w:tab w:val="right" w:pos="7710"/>
        </w:tabs>
        <w:spacing w:after="0" w:line="240" w:lineRule="auto"/>
        <w:rPr>
          <w:rFonts w:ascii="Times New Roman" w:eastAsia="Calibri" w:hAnsi="Times New Roman" w:cs="Times New Roman"/>
          <w:noProof/>
          <w:sz w:val="24"/>
          <w:szCs w:val="24"/>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E70472" w:rsidRDefault="00E70472" w:rsidP="00E70472">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E70472" w:rsidRDefault="00E70472" w:rsidP="00E70472">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E70472" w:rsidRDefault="00E70472" w:rsidP="00E70472">
                            <w:pPr>
                              <w:spacing w:after="0" w:line="240" w:lineRule="auto"/>
                              <w:jc w:val="center"/>
                              <w:rPr>
                                <w:rFonts w:ascii="Times New Roman" w:hAnsi="Times New Roman"/>
                                <w:sz w:val="24"/>
                                <w:szCs w:val="24"/>
                              </w:rPr>
                            </w:pPr>
                            <w:r>
                              <w:rPr>
                                <w:rFonts w:ascii="Times New Roman" w:hAnsi="Times New Roman"/>
                                <w:sz w:val="24"/>
                                <w:szCs w:val="24"/>
                              </w:rPr>
                              <w:t>Konto Parafialne:</w:t>
                            </w:r>
                          </w:p>
                          <w:p w:rsidR="00E70472" w:rsidRDefault="00E70472" w:rsidP="00E70472">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E70472" w:rsidRDefault="00E70472" w:rsidP="00E70472">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E70472" w:rsidRDefault="00E70472" w:rsidP="00E70472">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E70472" w:rsidRDefault="00E70472" w:rsidP="00E70472">
                      <w:pPr>
                        <w:spacing w:after="0" w:line="240" w:lineRule="auto"/>
                        <w:jc w:val="center"/>
                        <w:rPr>
                          <w:rFonts w:ascii="Times New Roman" w:hAnsi="Times New Roman"/>
                          <w:sz w:val="24"/>
                          <w:szCs w:val="24"/>
                        </w:rPr>
                      </w:pPr>
                      <w:r>
                        <w:rPr>
                          <w:rFonts w:ascii="Times New Roman" w:hAnsi="Times New Roman"/>
                          <w:sz w:val="24"/>
                          <w:szCs w:val="24"/>
                        </w:rPr>
                        <w:t>Konto Parafialne:</w:t>
                      </w:r>
                    </w:p>
                    <w:p w:rsidR="00E70472" w:rsidRDefault="00E70472" w:rsidP="00E70472">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E70472" w:rsidRDefault="00E70472" w:rsidP="00E70472">
      <w:pPr>
        <w:tabs>
          <w:tab w:val="left" w:pos="2340"/>
          <w:tab w:val="right" w:pos="7710"/>
        </w:tabs>
        <w:spacing w:after="0" w:line="240" w:lineRule="auto"/>
        <w:rPr>
          <w:rFonts w:ascii="Times New Roman" w:eastAsia="Calibri" w:hAnsi="Times New Roman" w:cs="Times New Roman"/>
          <w:noProof/>
          <w:sz w:val="24"/>
          <w:szCs w:val="24"/>
          <w:lang w:eastAsia="pl-PL"/>
        </w:rPr>
      </w:pPr>
    </w:p>
    <w:p w:rsidR="00E70472" w:rsidRDefault="00E70472" w:rsidP="00E70472">
      <w:pPr>
        <w:spacing w:after="200" w:line="276" w:lineRule="auto"/>
        <w:rPr>
          <w:rFonts w:ascii="Times New Roman" w:eastAsia="Calibri" w:hAnsi="Times New Roman" w:cs="Times New Roman"/>
          <w:sz w:val="24"/>
          <w:szCs w:val="24"/>
        </w:rPr>
      </w:pPr>
    </w:p>
    <w:p w:rsidR="00E70472" w:rsidRDefault="00E70472" w:rsidP="00E70472">
      <w:pPr>
        <w:spacing w:after="200" w:line="276" w:lineRule="auto"/>
        <w:rPr>
          <w:rFonts w:ascii="Times New Roman" w:eastAsia="Calibri" w:hAnsi="Times New Roman" w:cs="Times New Roman"/>
          <w:sz w:val="24"/>
          <w:szCs w:val="24"/>
        </w:rPr>
      </w:pPr>
    </w:p>
    <w:p w:rsidR="00E70472" w:rsidRDefault="00E70472" w:rsidP="00E70472">
      <w:pPr>
        <w:spacing w:after="200" w:line="276" w:lineRule="auto"/>
        <w:rPr>
          <w:rFonts w:ascii="Times New Roman" w:eastAsia="Calibri" w:hAnsi="Times New Roman" w:cs="Times New Roman"/>
          <w:sz w:val="24"/>
          <w:szCs w:val="24"/>
        </w:rPr>
      </w:pPr>
    </w:p>
    <w:p w:rsidR="003C10F1" w:rsidRDefault="003C10F1" w:rsidP="00E70472">
      <w:pPr>
        <w:shd w:val="clear" w:color="auto" w:fill="FFFFFF"/>
        <w:spacing w:after="150" w:line="240" w:lineRule="auto"/>
        <w:jc w:val="both"/>
        <w:rPr>
          <w:rFonts w:ascii="Times New Roman" w:eastAsia="Times New Roman" w:hAnsi="Times New Roman" w:cs="Times New Roman"/>
          <w:sz w:val="28"/>
          <w:szCs w:val="28"/>
          <w:lang w:eastAsia="pl-PL"/>
        </w:rPr>
      </w:pPr>
    </w:p>
    <w:p w:rsidR="00E70472" w:rsidRPr="00E70472" w:rsidRDefault="00E70472" w:rsidP="00E70472">
      <w:pPr>
        <w:shd w:val="clear" w:color="auto" w:fill="FFFFFF"/>
        <w:spacing w:after="150" w:line="240" w:lineRule="auto"/>
        <w:jc w:val="both"/>
        <w:rPr>
          <w:rFonts w:ascii="Open Sans" w:eastAsia="Times New Roman" w:hAnsi="Open Sans" w:cs="Open Sans"/>
          <w:sz w:val="21"/>
          <w:szCs w:val="21"/>
          <w:lang w:eastAsia="pl-PL"/>
        </w:rPr>
      </w:pPr>
      <w:r>
        <w:rPr>
          <w:rFonts w:ascii="Times New Roman" w:eastAsia="Times New Roman" w:hAnsi="Times New Roman" w:cs="Times New Roman"/>
          <w:b/>
          <w:bCs/>
          <w:color w:val="333333"/>
          <w:sz w:val="28"/>
          <w:szCs w:val="28"/>
          <w:lang w:eastAsia="pl-PL"/>
        </w:rPr>
        <w:t xml:space="preserve">EWANGELIA </w:t>
      </w:r>
      <w:r>
        <w:rPr>
          <w:rFonts w:ascii="Open Sans" w:eastAsia="Times New Roman" w:hAnsi="Open Sans" w:cs="Open Sans"/>
          <w:sz w:val="21"/>
          <w:szCs w:val="21"/>
          <w:lang w:eastAsia="pl-PL"/>
        </w:rPr>
        <w:t xml:space="preserve"> </w:t>
      </w:r>
      <w:proofErr w:type="spellStart"/>
      <w:r w:rsidRPr="00E70472">
        <w:rPr>
          <w:rFonts w:ascii="Open Sans" w:eastAsia="Times New Roman" w:hAnsi="Open Sans" w:cs="Open Sans"/>
          <w:sz w:val="21"/>
          <w:szCs w:val="21"/>
          <w:lang w:eastAsia="pl-PL"/>
        </w:rPr>
        <w:t>Mk</w:t>
      </w:r>
      <w:proofErr w:type="spellEnd"/>
      <w:r w:rsidRPr="00E70472">
        <w:rPr>
          <w:rFonts w:ascii="Open Sans" w:eastAsia="Times New Roman" w:hAnsi="Open Sans" w:cs="Open Sans"/>
          <w:sz w:val="21"/>
          <w:szCs w:val="21"/>
          <w:lang w:eastAsia="pl-PL"/>
        </w:rPr>
        <w:t xml:space="preserve"> 10, 35-45 </w:t>
      </w:r>
      <w:r w:rsidRPr="00E70472">
        <w:rPr>
          <w:rFonts w:ascii="Open Sans" w:eastAsia="Times New Roman" w:hAnsi="Open Sans" w:cs="Open Sans"/>
          <w:i/>
          <w:iCs/>
          <w:sz w:val="21"/>
          <w:szCs w:val="21"/>
          <w:lang w:eastAsia="pl-PL"/>
        </w:rPr>
        <w:t>Przełożeństwo jest służbą</w:t>
      </w:r>
    </w:p>
    <w:p w:rsidR="00E70472" w:rsidRPr="00E70472" w:rsidRDefault="00E70472" w:rsidP="00E70472">
      <w:pPr>
        <w:shd w:val="clear" w:color="auto" w:fill="FFFFFF"/>
        <w:spacing w:after="150" w:line="240" w:lineRule="auto"/>
        <w:rPr>
          <w:rFonts w:ascii="Open Sans" w:eastAsia="Times New Roman" w:hAnsi="Open Sans" w:cs="Open Sans"/>
          <w:sz w:val="21"/>
          <w:szCs w:val="21"/>
          <w:lang w:eastAsia="pl-PL"/>
        </w:rPr>
      </w:pPr>
      <w:r w:rsidRPr="00E70472">
        <w:rPr>
          <w:rFonts w:ascii="Open Sans" w:eastAsia="Times New Roman" w:hAnsi="Open Sans" w:cs="Open Sans"/>
          <w:sz w:val="21"/>
          <w:szCs w:val="21"/>
          <w:lang w:eastAsia="pl-PL"/>
        </w:rPr>
        <w:t>Słowa Ewangelii według Świętego Marka</w:t>
      </w:r>
    </w:p>
    <w:p w:rsidR="00E70472" w:rsidRPr="00E70472" w:rsidRDefault="00E70472" w:rsidP="00E70472">
      <w:pPr>
        <w:shd w:val="clear" w:color="auto" w:fill="FFFFFF"/>
        <w:spacing w:after="150" w:line="240" w:lineRule="auto"/>
        <w:rPr>
          <w:rFonts w:ascii="Open Sans" w:eastAsia="Times New Roman" w:hAnsi="Open Sans" w:cs="Open Sans"/>
          <w:sz w:val="21"/>
          <w:szCs w:val="21"/>
          <w:lang w:eastAsia="pl-PL"/>
        </w:rPr>
      </w:pPr>
      <w:r w:rsidRPr="00E70472">
        <w:rPr>
          <w:rFonts w:ascii="Open Sans" w:eastAsia="Times New Roman" w:hAnsi="Open Sans" w:cs="Open Sans"/>
          <w:sz w:val="21"/>
          <w:szCs w:val="21"/>
          <w:lang w:eastAsia="pl-PL"/>
        </w:rPr>
        <w:t>Jakub i Jan, synowie Zebedeusza, podeszli do Jezusa i  rzekli: «Nauczycielu, pragniemy, żebyś nam uczynił to, o co Cię poprosimy». On ich zapytał: «Co chcecie, żebym wam uczynił?» Rzekli Mu: «Daj nam, żebyśmy w Twojej chwale siedzieli jeden po prawej, a drugi po lewej Twej stronie». Jezus im odparł: «Nie wiecie, o co prosicie. Czy możecie pić kielich, który Ja mam pić, albo przyjąć chrzest, którym Ja  mam być ochrzczony?» Odpowiedzieli Mu: «Możemy». Lecz Jezus rzekł do nich: «Kielich, który Ja mam pić, wprawdzie pić będziecie; i chrzest, który Ja mam przyjąć, wy również przyjmiecie. Nie do Mnie jednak należy dać miejsce po mojej stronie prawej lub lewej, ale dostanie się ono tym, dla których zostało przygotowane». Gdy usłyszało to dziesięciu pozostałych, poczęli oburzać się na Jakuba i Jana. A Jezus przywołał ich do siebie i rzekł do nich:</w:t>
      </w:r>
    </w:p>
    <w:p w:rsidR="00E70472" w:rsidRPr="00E70472" w:rsidRDefault="00E70472" w:rsidP="00E70472">
      <w:pPr>
        <w:shd w:val="clear" w:color="auto" w:fill="FFFFFF"/>
        <w:spacing w:after="150" w:line="240" w:lineRule="auto"/>
        <w:rPr>
          <w:rFonts w:ascii="Open Sans" w:eastAsia="Times New Roman" w:hAnsi="Open Sans" w:cs="Open Sans"/>
          <w:sz w:val="21"/>
          <w:szCs w:val="21"/>
          <w:lang w:eastAsia="pl-PL"/>
        </w:rPr>
      </w:pPr>
      <w:r w:rsidRPr="00E70472">
        <w:rPr>
          <w:rFonts w:ascii="Open Sans" w:eastAsia="Times New Roman" w:hAnsi="Open Sans" w:cs="Open Sans"/>
          <w:sz w:val="21"/>
          <w:szCs w:val="21"/>
          <w:lang w:eastAsia="pl-PL"/>
        </w:rPr>
        <w:t>«Wiecie, że ci, którzy uchodzą za władców narodów, uciskają je, a ich wielcy dają im odczuć swą władzę. Nie tak będzie między wami. Lecz kto by między wami chciał się stać wielkim, niech będzie sługą waszym. A kto by chciał być pierwszym między wami, niech będzie niewolnikiem wszystkich. Bo i Syn Człowieczy nie przyszedł, aby mu służono, lecz żeby służyć i dać swoje życie jako okup za wielu».</w:t>
      </w:r>
    </w:p>
    <w:p w:rsidR="00E70472" w:rsidRPr="00E70472" w:rsidRDefault="00E70472" w:rsidP="00E70472">
      <w:pPr>
        <w:shd w:val="clear" w:color="auto" w:fill="FFFFFF"/>
        <w:spacing w:after="150" w:line="240" w:lineRule="auto"/>
        <w:rPr>
          <w:rFonts w:ascii="Open Sans" w:eastAsia="Times New Roman" w:hAnsi="Open Sans" w:cs="Open Sans"/>
          <w:sz w:val="21"/>
          <w:szCs w:val="21"/>
          <w:lang w:eastAsia="pl-PL"/>
        </w:rPr>
      </w:pPr>
      <w:r w:rsidRPr="00E70472">
        <w:rPr>
          <w:rFonts w:ascii="Open Sans" w:eastAsia="Times New Roman" w:hAnsi="Open Sans" w:cs="Open Sans"/>
          <w:sz w:val="21"/>
          <w:szCs w:val="21"/>
          <w:lang w:eastAsia="pl-PL"/>
        </w:rPr>
        <w:t>Jezus, przywoławszy Dwunastu, powiedział do nich:</w:t>
      </w:r>
      <w:r w:rsidRPr="00E70472">
        <w:rPr>
          <w:rFonts w:ascii="Open Sans" w:eastAsia="Times New Roman" w:hAnsi="Open Sans" w:cs="Open Sans"/>
          <w:sz w:val="21"/>
          <w:szCs w:val="21"/>
          <w:lang w:eastAsia="pl-PL"/>
        </w:rPr>
        <w:br/>
        <w:t>«Wiecie, że ci, którzy uchodzą za władców narodów, uciskają je, a ich wielcy dają im odczuć swą władzę. Nie tak będzie między wami. Lecz kto by między wami chciał się stać wielkim, niech będzie sługą waszym. A kto by chciał być pierwszym między wami, niech będzie niewolnikiem wszystkich. Bo i Syn Człowieczy nie przyszedł, aby mu służono, lecz żeby służyć i dać swoje życie jako okup za wielu».</w:t>
      </w:r>
    </w:p>
    <w:p w:rsidR="00E70472" w:rsidRPr="00E70472" w:rsidRDefault="00E70472" w:rsidP="00E70472">
      <w:pPr>
        <w:shd w:val="clear" w:color="auto" w:fill="FFFFFF"/>
        <w:spacing w:after="150" w:line="240" w:lineRule="auto"/>
        <w:rPr>
          <w:rFonts w:ascii="Open Sans" w:eastAsia="Times New Roman" w:hAnsi="Open Sans" w:cs="Open Sans"/>
          <w:sz w:val="21"/>
          <w:szCs w:val="21"/>
          <w:lang w:eastAsia="pl-PL"/>
        </w:rPr>
      </w:pPr>
      <w:r w:rsidRPr="00E70472">
        <w:rPr>
          <w:rFonts w:ascii="Open Sans" w:eastAsia="Times New Roman" w:hAnsi="Open Sans" w:cs="Open Sans"/>
          <w:sz w:val="21"/>
          <w:szCs w:val="21"/>
          <w:lang w:eastAsia="pl-PL"/>
        </w:rPr>
        <w:t>Oto słowo Pańskie.</w:t>
      </w:r>
    </w:p>
    <w:p w:rsidR="00E70472" w:rsidRPr="00E70472" w:rsidRDefault="00E70472" w:rsidP="00E70472">
      <w:pPr>
        <w:shd w:val="clear" w:color="auto" w:fill="FFFFFF"/>
        <w:spacing w:after="150" w:line="240" w:lineRule="auto"/>
        <w:jc w:val="both"/>
        <w:rPr>
          <w:rFonts w:ascii="Times New Roman" w:eastAsia="Times New Roman" w:hAnsi="Times New Roman" w:cs="Times New Roman"/>
          <w:sz w:val="28"/>
          <w:szCs w:val="28"/>
          <w:lang w:eastAsia="pl-PL"/>
        </w:rPr>
      </w:pPr>
    </w:p>
    <w:p w:rsidR="00E70472" w:rsidRDefault="00E70472" w:rsidP="00E70472">
      <w:pPr>
        <w:shd w:val="clear" w:color="auto" w:fill="FFFFFF"/>
        <w:spacing w:after="150" w:line="240" w:lineRule="auto"/>
        <w:jc w:val="both"/>
        <w:rPr>
          <w:rFonts w:ascii="Times New Roman" w:eastAsia="Times New Roman" w:hAnsi="Times New Roman" w:cs="Times New Roman"/>
          <w:color w:val="333333"/>
          <w:sz w:val="28"/>
          <w:szCs w:val="28"/>
          <w:lang w:eastAsia="pl-PL"/>
        </w:rPr>
      </w:pPr>
    </w:p>
    <w:p w:rsidR="00E70472" w:rsidRDefault="00E70472" w:rsidP="00E70472">
      <w:pPr>
        <w:shd w:val="clear" w:color="auto" w:fill="FFFFFF"/>
        <w:spacing w:after="150" w:line="240" w:lineRule="auto"/>
        <w:jc w:val="both"/>
        <w:rPr>
          <w:rFonts w:ascii="Times New Roman" w:eastAsia="Times New Roman" w:hAnsi="Times New Roman" w:cs="Times New Roman"/>
          <w:color w:val="333333"/>
          <w:sz w:val="28"/>
          <w:szCs w:val="28"/>
          <w:lang w:eastAsia="pl-PL"/>
        </w:rPr>
      </w:pPr>
    </w:p>
    <w:p w:rsidR="003C10F1" w:rsidRDefault="003C10F1" w:rsidP="00E70472">
      <w:pPr>
        <w:shd w:val="clear" w:color="auto" w:fill="FFFFFF"/>
        <w:spacing w:after="150" w:line="240" w:lineRule="auto"/>
        <w:jc w:val="both"/>
        <w:rPr>
          <w:rFonts w:ascii="Times New Roman" w:eastAsia="Times New Roman" w:hAnsi="Times New Roman" w:cs="Times New Roman"/>
          <w:color w:val="333333"/>
          <w:sz w:val="28"/>
          <w:szCs w:val="28"/>
          <w:lang w:eastAsia="pl-PL"/>
        </w:rPr>
      </w:pPr>
    </w:p>
    <w:p w:rsidR="003C10F1" w:rsidRDefault="003C10F1" w:rsidP="00E70472">
      <w:pPr>
        <w:shd w:val="clear" w:color="auto" w:fill="FFFFFF"/>
        <w:spacing w:after="150" w:line="240" w:lineRule="auto"/>
        <w:jc w:val="both"/>
        <w:rPr>
          <w:rFonts w:ascii="Times New Roman" w:eastAsia="Times New Roman" w:hAnsi="Times New Roman" w:cs="Times New Roman"/>
          <w:color w:val="333333"/>
          <w:sz w:val="28"/>
          <w:szCs w:val="28"/>
          <w:lang w:eastAsia="pl-PL"/>
        </w:rPr>
      </w:pPr>
    </w:p>
    <w:p w:rsidR="00E70472" w:rsidRDefault="00E70472" w:rsidP="00E70472">
      <w:pPr>
        <w:shd w:val="clear" w:color="auto" w:fill="FFFFFF"/>
        <w:spacing w:after="0" w:line="240" w:lineRule="auto"/>
        <w:jc w:val="both"/>
        <w:rPr>
          <w:rFonts w:ascii="Times New Roman" w:eastAsia="Times New Roman" w:hAnsi="Times New Roman" w:cs="Times New Roman"/>
          <w:color w:val="333333"/>
          <w:sz w:val="28"/>
          <w:szCs w:val="28"/>
          <w:lang w:eastAsia="pl-PL"/>
        </w:rPr>
      </w:pPr>
    </w:p>
    <w:tbl>
      <w:tblPr>
        <w:tblStyle w:val="Tabela-Siatka"/>
        <w:tblW w:w="5000" w:type="pct"/>
        <w:tblInd w:w="0" w:type="dxa"/>
        <w:tblLook w:val="04A0" w:firstRow="1" w:lastRow="0" w:firstColumn="1" w:lastColumn="0" w:noHBand="0" w:noVBand="1"/>
      </w:tblPr>
      <w:tblGrid>
        <w:gridCol w:w="946"/>
        <w:gridCol w:w="9248"/>
      </w:tblGrid>
      <w:tr w:rsidR="00E70472" w:rsidTr="00E70472">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PONIEDZIAŁEK – 1</w:t>
            </w:r>
            <w:r w:rsidR="00A30BE8">
              <w:rPr>
                <w:rFonts w:ascii="Times New Roman" w:hAnsi="Times New Roman"/>
                <w:b/>
                <w:sz w:val="32"/>
                <w:szCs w:val="32"/>
              </w:rPr>
              <w:t>8</w:t>
            </w:r>
            <w:r>
              <w:rPr>
                <w:rFonts w:ascii="Times New Roman" w:hAnsi="Times New Roman"/>
                <w:b/>
                <w:sz w:val="32"/>
                <w:szCs w:val="32"/>
              </w:rPr>
              <w:t xml:space="preserve"> października</w:t>
            </w:r>
          </w:p>
        </w:tc>
      </w:tr>
      <w:tr w:rsidR="00E70472" w:rsidTr="00E70472">
        <w:trPr>
          <w:trHeight w:val="427"/>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7.00</w:t>
            </w:r>
          </w:p>
        </w:tc>
        <w:tc>
          <w:tcPr>
            <w:tcW w:w="4536" w:type="pct"/>
            <w:tcBorders>
              <w:top w:val="single" w:sz="4" w:space="0" w:color="auto"/>
              <w:left w:val="single" w:sz="4" w:space="0" w:color="auto"/>
              <w:bottom w:val="single" w:sz="4" w:space="0" w:color="auto"/>
              <w:right w:val="nil"/>
            </w:tcBorders>
            <w:vAlign w:val="center"/>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 xml:space="preserve">1.+Zm. z rodz. Niedzielskich i </w:t>
            </w:r>
            <w:proofErr w:type="spellStart"/>
            <w:r>
              <w:rPr>
                <w:rFonts w:ascii="Times New Roman" w:hAnsi="Times New Roman"/>
                <w:b/>
                <w:sz w:val="32"/>
                <w:szCs w:val="32"/>
              </w:rPr>
              <w:t>Caruków</w:t>
            </w:r>
            <w:proofErr w:type="spellEnd"/>
            <w:r>
              <w:rPr>
                <w:rFonts w:ascii="Times New Roman" w:hAnsi="Times New Roman"/>
                <w:b/>
                <w:sz w:val="32"/>
                <w:szCs w:val="32"/>
              </w:rPr>
              <w:t xml:space="preserve"> – of. Barbara </w:t>
            </w:r>
            <w:proofErr w:type="spellStart"/>
            <w:r>
              <w:rPr>
                <w:rFonts w:ascii="Times New Roman" w:hAnsi="Times New Roman"/>
                <w:b/>
                <w:sz w:val="32"/>
                <w:szCs w:val="32"/>
              </w:rPr>
              <w:t>Krzesiak</w:t>
            </w:r>
            <w:proofErr w:type="spellEnd"/>
            <w:r>
              <w:rPr>
                <w:rFonts w:ascii="Times New Roman" w:hAnsi="Times New Roman"/>
                <w:b/>
                <w:sz w:val="32"/>
                <w:szCs w:val="32"/>
              </w:rPr>
              <w:t xml:space="preserve">. </w:t>
            </w:r>
          </w:p>
          <w:p w:rsidR="00E70472" w:rsidRDefault="00E70472">
            <w:pPr>
              <w:spacing w:line="240" w:lineRule="auto"/>
              <w:rPr>
                <w:rFonts w:ascii="Times New Roman" w:hAnsi="Times New Roman"/>
                <w:b/>
                <w:sz w:val="32"/>
                <w:szCs w:val="32"/>
              </w:rPr>
            </w:pPr>
          </w:p>
        </w:tc>
      </w:tr>
      <w:tr w:rsidR="00E70472" w:rsidTr="00E70472">
        <w:trPr>
          <w:trHeight w:val="444"/>
        </w:trPr>
        <w:tc>
          <w:tcPr>
            <w:tcW w:w="464" w:type="pct"/>
            <w:tcBorders>
              <w:top w:val="single" w:sz="4" w:space="0" w:color="auto"/>
              <w:left w:val="nil"/>
              <w:bottom w:val="single" w:sz="4" w:space="0" w:color="auto"/>
              <w:right w:val="single" w:sz="4" w:space="0" w:color="auto"/>
            </w:tcBorders>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 xml:space="preserve">1.+Andrzeja </w:t>
            </w:r>
            <w:proofErr w:type="spellStart"/>
            <w:r>
              <w:rPr>
                <w:rFonts w:ascii="Times New Roman" w:hAnsi="Times New Roman"/>
                <w:b/>
                <w:sz w:val="32"/>
                <w:szCs w:val="32"/>
              </w:rPr>
              <w:t>Hurbańczuka</w:t>
            </w:r>
            <w:proofErr w:type="spellEnd"/>
            <w:r>
              <w:rPr>
                <w:rFonts w:ascii="Times New Roman" w:hAnsi="Times New Roman"/>
                <w:b/>
                <w:sz w:val="32"/>
                <w:szCs w:val="32"/>
              </w:rPr>
              <w:t xml:space="preserve">, zm. z rodz. Kowalczuków, Lewczuków, </w:t>
            </w:r>
            <w:proofErr w:type="spellStart"/>
            <w:r>
              <w:rPr>
                <w:rFonts w:ascii="Times New Roman" w:hAnsi="Times New Roman"/>
                <w:b/>
                <w:sz w:val="32"/>
                <w:szCs w:val="32"/>
              </w:rPr>
              <w:t>Ostapczuków</w:t>
            </w:r>
            <w:proofErr w:type="spellEnd"/>
            <w:r>
              <w:rPr>
                <w:rFonts w:ascii="Times New Roman" w:hAnsi="Times New Roman"/>
                <w:b/>
                <w:sz w:val="32"/>
                <w:szCs w:val="32"/>
              </w:rPr>
              <w:t xml:space="preserve"> – of. Rodzina. </w:t>
            </w:r>
          </w:p>
        </w:tc>
      </w:tr>
      <w:tr w:rsidR="00E70472" w:rsidTr="00E70472">
        <w:trPr>
          <w:trHeight w:val="124"/>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 xml:space="preserve">1. W intencji ks. Łukasza Kulika z racji imienin. </w:t>
            </w:r>
          </w:p>
          <w:p w:rsidR="00E70472" w:rsidRDefault="00E70472">
            <w:pPr>
              <w:spacing w:line="240" w:lineRule="auto"/>
              <w:rPr>
                <w:rFonts w:ascii="Times New Roman" w:hAnsi="Times New Roman"/>
                <w:b/>
                <w:sz w:val="32"/>
                <w:szCs w:val="32"/>
              </w:rPr>
            </w:pPr>
            <w:r>
              <w:rPr>
                <w:rFonts w:ascii="Times New Roman" w:hAnsi="Times New Roman"/>
                <w:b/>
                <w:sz w:val="32"/>
                <w:szCs w:val="32"/>
              </w:rPr>
              <w:t>2. +</w:t>
            </w:r>
            <w:r w:rsidR="00A30BE8">
              <w:rPr>
                <w:rFonts w:ascii="Times New Roman" w:hAnsi="Times New Roman"/>
                <w:b/>
                <w:sz w:val="32"/>
                <w:szCs w:val="32"/>
              </w:rPr>
              <w:t>Mariannę Siwek – of. Róża Różańcowa.</w:t>
            </w:r>
          </w:p>
          <w:p w:rsidR="00A30BE8" w:rsidRDefault="00A30BE8">
            <w:pPr>
              <w:spacing w:line="240" w:lineRule="auto"/>
              <w:rPr>
                <w:rFonts w:ascii="Times New Roman" w:hAnsi="Times New Roman"/>
                <w:b/>
                <w:sz w:val="32"/>
                <w:szCs w:val="32"/>
              </w:rPr>
            </w:pPr>
            <w:r>
              <w:rPr>
                <w:rFonts w:ascii="Times New Roman" w:hAnsi="Times New Roman"/>
                <w:b/>
                <w:sz w:val="32"/>
                <w:szCs w:val="32"/>
              </w:rPr>
              <w:t xml:space="preserve">3. +Annę, Jana, Annę, Andrzeja, Janinę, Józefa – of. Syn </w:t>
            </w:r>
            <w:proofErr w:type="spellStart"/>
            <w:r>
              <w:rPr>
                <w:rFonts w:ascii="Times New Roman" w:hAnsi="Times New Roman"/>
                <w:b/>
                <w:sz w:val="32"/>
                <w:szCs w:val="32"/>
              </w:rPr>
              <w:t>Jausz</w:t>
            </w:r>
            <w:proofErr w:type="spellEnd"/>
            <w:r>
              <w:rPr>
                <w:rFonts w:ascii="Times New Roman" w:hAnsi="Times New Roman"/>
                <w:b/>
                <w:sz w:val="32"/>
                <w:szCs w:val="32"/>
              </w:rPr>
              <w:t xml:space="preserve"> </w:t>
            </w:r>
            <w:proofErr w:type="spellStart"/>
            <w:r>
              <w:rPr>
                <w:rFonts w:ascii="Times New Roman" w:hAnsi="Times New Roman"/>
                <w:b/>
                <w:sz w:val="32"/>
                <w:szCs w:val="32"/>
              </w:rPr>
              <w:t>Dudziuk</w:t>
            </w:r>
            <w:proofErr w:type="spellEnd"/>
            <w:r>
              <w:rPr>
                <w:rFonts w:ascii="Times New Roman" w:hAnsi="Times New Roman"/>
                <w:b/>
                <w:sz w:val="32"/>
                <w:szCs w:val="32"/>
              </w:rPr>
              <w:t xml:space="preserve">. </w:t>
            </w:r>
          </w:p>
        </w:tc>
      </w:tr>
      <w:tr w:rsidR="00E70472" w:rsidTr="00E70472">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WTOREK – 1</w:t>
            </w:r>
            <w:r w:rsidR="00A30BE8">
              <w:rPr>
                <w:rFonts w:ascii="Times New Roman" w:hAnsi="Times New Roman"/>
                <w:b/>
                <w:sz w:val="32"/>
                <w:szCs w:val="32"/>
              </w:rPr>
              <w:t>9</w:t>
            </w:r>
            <w:r>
              <w:rPr>
                <w:rFonts w:ascii="Times New Roman" w:hAnsi="Times New Roman"/>
                <w:b/>
                <w:sz w:val="32"/>
                <w:szCs w:val="32"/>
              </w:rPr>
              <w:t xml:space="preserve"> października</w:t>
            </w:r>
          </w:p>
        </w:tc>
      </w:tr>
      <w:tr w:rsidR="00E70472" w:rsidTr="00E70472">
        <w:trPr>
          <w:trHeight w:val="735"/>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1. +</w:t>
            </w:r>
            <w:r w:rsidR="00A30BE8">
              <w:rPr>
                <w:rFonts w:ascii="Times New Roman" w:hAnsi="Times New Roman"/>
                <w:b/>
                <w:sz w:val="32"/>
                <w:szCs w:val="32"/>
              </w:rPr>
              <w:t xml:space="preserve">Felicjana, Celinę, </w:t>
            </w:r>
            <w:proofErr w:type="spellStart"/>
            <w:r w:rsidR="00A30BE8">
              <w:rPr>
                <w:rFonts w:ascii="Times New Roman" w:hAnsi="Times New Roman"/>
                <w:b/>
                <w:sz w:val="32"/>
                <w:szCs w:val="32"/>
              </w:rPr>
              <w:t>zm</w:t>
            </w:r>
            <w:proofErr w:type="spellEnd"/>
            <w:r w:rsidR="00A30BE8">
              <w:rPr>
                <w:rFonts w:ascii="Times New Roman" w:hAnsi="Times New Roman"/>
                <w:b/>
                <w:sz w:val="32"/>
                <w:szCs w:val="32"/>
              </w:rPr>
              <w:t xml:space="preserve"> z rodz.  </w:t>
            </w:r>
            <w:proofErr w:type="spellStart"/>
            <w:r w:rsidR="00A30BE8">
              <w:rPr>
                <w:rFonts w:ascii="Times New Roman" w:hAnsi="Times New Roman"/>
                <w:b/>
                <w:sz w:val="32"/>
                <w:szCs w:val="32"/>
              </w:rPr>
              <w:t>Zbuckich</w:t>
            </w:r>
            <w:proofErr w:type="spellEnd"/>
            <w:r w:rsidR="00A30BE8">
              <w:rPr>
                <w:rFonts w:ascii="Times New Roman" w:hAnsi="Times New Roman"/>
                <w:b/>
                <w:sz w:val="32"/>
                <w:szCs w:val="32"/>
              </w:rPr>
              <w:t xml:space="preserve"> i Ługowskich</w:t>
            </w:r>
            <w:r>
              <w:rPr>
                <w:rFonts w:ascii="Times New Roman" w:hAnsi="Times New Roman"/>
                <w:b/>
                <w:sz w:val="32"/>
                <w:szCs w:val="32"/>
              </w:rPr>
              <w:t xml:space="preserve">. </w:t>
            </w:r>
          </w:p>
          <w:p w:rsidR="00A30BE8" w:rsidRDefault="00A30BE8">
            <w:pPr>
              <w:spacing w:line="240" w:lineRule="auto"/>
              <w:rPr>
                <w:rFonts w:ascii="Times New Roman" w:hAnsi="Times New Roman"/>
                <w:b/>
                <w:sz w:val="32"/>
                <w:szCs w:val="32"/>
              </w:rPr>
            </w:pPr>
            <w:r>
              <w:rPr>
                <w:rFonts w:ascii="Times New Roman" w:hAnsi="Times New Roman"/>
                <w:b/>
                <w:sz w:val="32"/>
                <w:szCs w:val="32"/>
              </w:rPr>
              <w:t xml:space="preserve">2. +Mieczysława </w:t>
            </w:r>
            <w:proofErr w:type="spellStart"/>
            <w:r>
              <w:rPr>
                <w:rFonts w:ascii="Times New Roman" w:hAnsi="Times New Roman"/>
                <w:b/>
                <w:sz w:val="32"/>
                <w:szCs w:val="32"/>
              </w:rPr>
              <w:t>Brojka</w:t>
            </w:r>
            <w:proofErr w:type="spellEnd"/>
            <w:r>
              <w:rPr>
                <w:rFonts w:ascii="Times New Roman" w:hAnsi="Times New Roman"/>
                <w:b/>
                <w:sz w:val="32"/>
                <w:szCs w:val="32"/>
              </w:rPr>
              <w:t xml:space="preserve"> (36r), zm. z rodz. </w:t>
            </w:r>
            <w:proofErr w:type="spellStart"/>
            <w:r>
              <w:rPr>
                <w:rFonts w:ascii="Times New Roman" w:hAnsi="Times New Roman"/>
                <w:b/>
                <w:sz w:val="32"/>
                <w:szCs w:val="32"/>
              </w:rPr>
              <w:t>Brojków</w:t>
            </w:r>
            <w:proofErr w:type="spellEnd"/>
            <w:r>
              <w:rPr>
                <w:rFonts w:ascii="Times New Roman" w:hAnsi="Times New Roman"/>
                <w:b/>
                <w:sz w:val="32"/>
                <w:szCs w:val="32"/>
              </w:rPr>
              <w:t xml:space="preserve">, Czyżyków, Pasternaków, oraz dusze w czyśćcu cierpiące – of. Żona z dziećmi. </w:t>
            </w:r>
          </w:p>
          <w:p w:rsidR="00E70472" w:rsidRDefault="00E70472">
            <w:pPr>
              <w:spacing w:line="240" w:lineRule="auto"/>
              <w:rPr>
                <w:rFonts w:ascii="Times New Roman" w:hAnsi="Times New Roman"/>
                <w:b/>
                <w:sz w:val="32"/>
                <w:szCs w:val="32"/>
              </w:rPr>
            </w:pPr>
          </w:p>
        </w:tc>
      </w:tr>
      <w:tr w:rsidR="00E70472" w:rsidTr="00A30BE8">
        <w:trPr>
          <w:trHeight w:val="387"/>
        </w:trPr>
        <w:tc>
          <w:tcPr>
            <w:tcW w:w="464" w:type="pct"/>
            <w:tcBorders>
              <w:top w:val="single" w:sz="4" w:space="0" w:color="auto"/>
              <w:left w:val="nil"/>
              <w:bottom w:val="single" w:sz="4" w:space="0" w:color="auto"/>
              <w:right w:val="single" w:sz="4" w:space="0" w:color="auto"/>
            </w:tcBorders>
          </w:tcPr>
          <w:p w:rsidR="00E70472" w:rsidRDefault="00A30BE8" w:rsidP="00E70472">
            <w:pPr>
              <w:spacing w:line="240" w:lineRule="auto"/>
              <w:rPr>
                <w:rFonts w:ascii="Times New Roman" w:hAnsi="Times New Roman"/>
                <w:b/>
                <w:sz w:val="32"/>
                <w:szCs w:val="32"/>
              </w:rPr>
            </w:pPr>
            <w:r>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tcPr>
          <w:p w:rsidR="00E70472" w:rsidRDefault="00A30BE8" w:rsidP="00E70472">
            <w:pPr>
              <w:spacing w:line="240" w:lineRule="auto"/>
              <w:rPr>
                <w:rFonts w:ascii="Times New Roman" w:hAnsi="Times New Roman"/>
                <w:b/>
                <w:sz w:val="32"/>
                <w:szCs w:val="32"/>
              </w:rPr>
            </w:pPr>
            <w:r>
              <w:rPr>
                <w:rFonts w:ascii="Times New Roman" w:hAnsi="Times New Roman"/>
                <w:b/>
                <w:sz w:val="32"/>
                <w:szCs w:val="32"/>
              </w:rPr>
              <w:t xml:space="preserve">1. </w:t>
            </w:r>
            <w:proofErr w:type="spellStart"/>
            <w:r>
              <w:rPr>
                <w:rFonts w:ascii="Times New Roman" w:hAnsi="Times New Roman"/>
                <w:b/>
                <w:sz w:val="32"/>
                <w:szCs w:val="32"/>
              </w:rPr>
              <w:t>Dz.bł</w:t>
            </w:r>
            <w:proofErr w:type="spellEnd"/>
            <w:r>
              <w:rPr>
                <w:rFonts w:ascii="Times New Roman" w:hAnsi="Times New Roman"/>
                <w:b/>
                <w:sz w:val="32"/>
                <w:szCs w:val="32"/>
              </w:rPr>
              <w:t xml:space="preserve">. o zdrowie dla dzieci i wnuków – of. Teresa </w:t>
            </w:r>
            <w:proofErr w:type="spellStart"/>
            <w:r>
              <w:rPr>
                <w:rFonts w:ascii="Times New Roman" w:hAnsi="Times New Roman"/>
                <w:b/>
                <w:sz w:val="32"/>
                <w:szCs w:val="32"/>
              </w:rPr>
              <w:t>Chilkiewicz</w:t>
            </w:r>
            <w:proofErr w:type="spellEnd"/>
            <w:r>
              <w:rPr>
                <w:rFonts w:ascii="Times New Roman" w:hAnsi="Times New Roman"/>
                <w:b/>
                <w:sz w:val="32"/>
                <w:szCs w:val="32"/>
              </w:rPr>
              <w:t xml:space="preserve">. </w:t>
            </w:r>
          </w:p>
        </w:tc>
      </w:tr>
      <w:tr w:rsidR="00E70472" w:rsidTr="00E70472">
        <w:trPr>
          <w:trHeight w:val="109"/>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1. +</w:t>
            </w:r>
            <w:r w:rsidR="00A30BE8">
              <w:rPr>
                <w:rFonts w:ascii="Times New Roman" w:hAnsi="Times New Roman"/>
                <w:b/>
                <w:sz w:val="32"/>
                <w:szCs w:val="32"/>
              </w:rPr>
              <w:t xml:space="preserve">Jolantę </w:t>
            </w:r>
            <w:proofErr w:type="spellStart"/>
            <w:r w:rsidR="00A30BE8">
              <w:rPr>
                <w:rFonts w:ascii="Times New Roman" w:hAnsi="Times New Roman"/>
                <w:b/>
                <w:sz w:val="32"/>
                <w:szCs w:val="32"/>
              </w:rPr>
              <w:t>Spyt</w:t>
            </w:r>
            <w:proofErr w:type="spellEnd"/>
            <w:r w:rsidR="00A30BE8">
              <w:rPr>
                <w:rFonts w:ascii="Times New Roman" w:hAnsi="Times New Roman"/>
                <w:b/>
                <w:sz w:val="32"/>
                <w:szCs w:val="32"/>
              </w:rPr>
              <w:t xml:space="preserve"> – of. Eskadra z Krakowa. </w:t>
            </w:r>
          </w:p>
        </w:tc>
      </w:tr>
      <w:tr w:rsidR="00E70472" w:rsidTr="00E70472">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 xml:space="preserve">ŚRODA – </w:t>
            </w:r>
            <w:r w:rsidR="00A30BE8">
              <w:rPr>
                <w:rFonts w:ascii="Times New Roman" w:hAnsi="Times New Roman"/>
                <w:b/>
                <w:sz w:val="32"/>
                <w:szCs w:val="32"/>
              </w:rPr>
              <w:t>20</w:t>
            </w:r>
            <w:r>
              <w:rPr>
                <w:rFonts w:ascii="Times New Roman" w:hAnsi="Times New Roman"/>
                <w:b/>
                <w:sz w:val="32"/>
                <w:szCs w:val="32"/>
              </w:rPr>
              <w:t xml:space="preserve"> października</w:t>
            </w:r>
          </w:p>
        </w:tc>
      </w:tr>
      <w:tr w:rsidR="00E70472" w:rsidTr="00E70472">
        <w:trPr>
          <w:trHeight w:val="600"/>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1.</w:t>
            </w:r>
            <w:r w:rsidR="00A30BE8">
              <w:rPr>
                <w:rFonts w:ascii="Times New Roman" w:hAnsi="Times New Roman"/>
                <w:b/>
                <w:sz w:val="32"/>
                <w:szCs w:val="32"/>
              </w:rPr>
              <w:t>+ Ks. Marka Zielińskiego ( w rocznicę urodzin) – of. U. Molska</w:t>
            </w:r>
            <w:r>
              <w:rPr>
                <w:rFonts w:ascii="Times New Roman" w:hAnsi="Times New Roman"/>
                <w:b/>
                <w:sz w:val="32"/>
                <w:szCs w:val="32"/>
              </w:rPr>
              <w:t>.</w:t>
            </w:r>
          </w:p>
          <w:p w:rsidR="00A30BE8" w:rsidRDefault="00A30BE8">
            <w:pPr>
              <w:spacing w:line="240" w:lineRule="auto"/>
              <w:rPr>
                <w:rFonts w:ascii="Times New Roman" w:hAnsi="Times New Roman"/>
                <w:b/>
                <w:sz w:val="32"/>
                <w:szCs w:val="32"/>
              </w:rPr>
            </w:pPr>
            <w:r>
              <w:rPr>
                <w:rFonts w:ascii="Times New Roman" w:hAnsi="Times New Roman"/>
                <w:b/>
                <w:sz w:val="32"/>
                <w:szCs w:val="32"/>
              </w:rPr>
              <w:t xml:space="preserve">2. +Balbinę, Jerzego, Helenę, Adolfa, rodziców z obu stron. </w:t>
            </w:r>
          </w:p>
          <w:p w:rsidR="00E70472" w:rsidRDefault="00E70472">
            <w:pPr>
              <w:spacing w:line="240" w:lineRule="auto"/>
              <w:rPr>
                <w:rFonts w:ascii="Times New Roman" w:hAnsi="Times New Roman"/>
                <w:b/>
                <w:sz w:val="32"/>
                <w:szCs w:val="32"/>
              </w:rPr>
            </w:pPr>
          </w:p>
        </w:tc>
      </w:tr>
      <w:tr w:rsidR="00E70472" w:rsidTr="00E70472">
        <w:trPr>
          <w:trHeight w:val="495"/>
        </w:trPr>
        <w:tc>
          <w:tcPr>
            <w:tcW w:w="464" w:type="pct"/>
            <w:tcBorders>
              <w:top w:val="single" w:sz="4" w:space="0" w:color="auto"/>
              <w:left w:val="nil"/>
              <w:bottom w:val="single" w:sz="4" w:space="0" w:color="auto"/>
              <w:right w:val="single" w:sz="4" w:space="0" w:color="auto"/>
            </w:tcBorders>
          </w:tcPr>
          <w:p w:rsidR="00E70472" w:rsidRDefault="00A30BE8" w:rsidP="00E70472">
            <w:pPr>
              <w:spacing w:line="240" w:lineRule="auto"/>
              <w:rPr>
                <w:rFonts w:ascii="Times New Roman" w:hAnsi="Times New Roman"/>
                <w:b/>
                <w:sz w:val="32"/>
                <w:szCs w:val="32"/>
              </w:rPr>
            </w:pPr>
            <w:r>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tcPr>
          <w:p w:rsidR="00E70472" w:rsidRDefault="00A30BE8" w:rsidP="00E70472">
            <w:pPr>
              <w:spacing w:line="240" w:lineRule="auto"/>
              <w:rPr>
                <w:rFonts w:ascii="Times New Roman" w:hAnsi="Times New Roman"/>
                <w:b/>
                <w:sz w:val="32"/>
                <w:szCs w:val="32"/>
              </w:rPr>
            </w:pPr>
            <w:r>
              <w:rPr>
                <w:rFonts w:ascii="Times New Roman" w:hAnsi="Times New Roman"/>
                <w:b/>
                <w:sz w:val="32"/>
                <w:szCs w:val="32"/>
              </w:rPr>
              <w:t xml:space="preserve">1. +Dariusza (r.), Stefana, Andrzeja, Leokadię </w:t>
            </w:r>
            <w:proofErr w:type="spellStart"/>
            <w:r>
              <w:rPr>
                <w:rFonts w:ascii="Times New Roman" w:hAnsi="Times New Roman"/>
                <w:b/>
                <w:sz w:val="32"/>
                <w:szCs w:val="32"/>
              </w:rPr>
              <w:t>Kondratiew</w:t>
            </w:r>
            <w:proofErr w:type="spellEnd"/>
            <w:r>
              <w:rPr>
                <w:rFonts w:ascii="Times New Roman" w:hAnsi="Times New Roman"/>
                <w:b/>
                <w:sz w:val="32"/>
                <w:szCs w:val="32"/>
              </w:rPr>
              <w:t xml:space="preserve"> – of. Rodzina. </w:t>
            </w:r>
          </w:p>
        </w:tc>
      </w:tr>
      <w:tr w:rsidR="00E70472" w:rsidTr="00E70472">
        <w:trPr>
          <w:trHeight w:val="58"/>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 xml:space="preserve">1. W intencji uczestników nowenny do MBNP </w:t>
            </w:r>
          </w:p>
        </w:tc>
      </w:tr>
      <w:tr w:rsidR="00E70472" w:rsidTr="00E70472">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 xml:space="preserve">CZWARTEK – </w:t>
            </w:r>
            <w:r w:rsidR="00A30BE8">
              <w:rPr>
                <w:rFonts w:ascii="Times New Roman" w:hAnsi="Times New Roman"/>
                <w:b/>
                <w:sz w:val="32"/>
                <w:szCs w:val="32"/>
              </w:rPr>
              <w:t>21</w:t>
            </w:r>
            <w:r>
              <w:rPr>
                <w:rFonts w:ascii="Times New Roman" w:hAnsi="Times New Roman"/>
                <w:b/>
                <w:sz w:val="32"/>
                <w:szCs w:val="32"/>
              </w:rPr>
              <w:t xml:space="preserve"> października</w:t>
            </w:r>
          </w:p>
        </w:tc>
      </w:tr>
      <w:tr w:rsidR="00E70472" w:rsidTr="00E70472">
        <w:trPr>
          <w:trHeight w:val="795"/>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7.00</w:t>
            </w:r>
          </w:p>
        </w:tc>
        <w:tc>
          <w:tcPr>
            <w:tcW w:w="4536" w:type="pct"/>
            <w:tcBorders>
              <w:top w:val="single" w:sz="4" w:space="0" w:color="auto"/>
              <w:left w:val="single" w:sz="4" w:space="0" w:color="auto"/>
              <w:bottom w:val="single" w:sz="4" w:space="0" w:color="auto"/>
              <w:right w:val="nil"/>
            </w:tcBorders>
            <w:vAlign w:val="center"/>
            <w:hideMark/>
          </w:tcPr>
          <w:p w:rsidR="00E70472" w:rsidRDefault="00E70472" w:rsidP="00D75E14">
            <w:pPr>
              <w:spacing w:line="240" w:lineRule="auto"/>
              <w:rPr>
                <w:rFonts w:ascii="Times New Roman" w:hAnsi="Times New Roman"/>
                <w:b/>
                <w:sz w:val="32"/>
                <w:szCs w:val="32"/>
              </w:rPr>
            </w:pPr>
            <w:r>
              <w:rPr>
                <w:rFonts w:ascii="Times New Roman" w:hAnsi="Times New Roman"/>
                <w:b/>
                <w:sz w:val="32"/>
                <w:szCs w:val="32"/>
              </w:rPr>
              <w:t>1. +</w:t>
            </w:r>
            <w:r w:rsidR="00D75E14">
              <w:rPr>
                <w:rFonts w:ascii="Times New Roman" w:hAnsi="Times New Roman"/>
                <w:b/>
                <w:sz w:val="32"/>
                <w:szCs w:val="32"/>
              </w:rPr>
              <w:t>Stefana (r.), Paulinę, Zygmunta, Zbigniewa, zm. z rodz. Omelaniuków i Michaluków – of. rodzina</w:t>
            </w:r>
            <w:r>
              <w:rPr>
                <w:rFonts w:ascii="Times New Roman" w:hAnsi="Times New Roman"/>
                <w:b/>
                <w:sz w:val="32"/>
                <w:szCs w:val="32"/>
              </w:rPr>
              <w:t xml:space="preserve">. </w:t>
            </w:r>
          </w:p>
        </w:tc>
      </w:tr>
      <w:tr w:rsidR="00E70472" w:rsidTr="00D75E14">
        <w:trPr>
          <w:trHeight w:val="419"/>
        </w:trPr>
        <w:tc>
          <w:tcPr>
            <w:tcW w:w="464" w:type="pct"/>
            <w:tcBorders>
              <w:top w:val="single" w:sz="4" w:space="0" w:color="auto"/>
              <w:left w:val="nil"/>
              <w:bottom w:val="single" w:sz="4" w:space="0" w:color="auto"/>
              <w:right w:val="single" w:sz="4" w:space="0" w:color="auto"/>
            </w:tcBorders>
          </w:tcPr>
          <w:p w:rsidR="00E70472" w:rsidRDefault="00D75E14" w:rsidP="00E70472">
            <w:pPr>
              <w:spacing w:line="240" w:lineRule="auto"/>
              <w:rPr>
                <w:rFonts w:ascii="Times New Roman" w:hAnsi="Times New Roman"/>
                <w:b/>
                <w:sz w:val="32"/>
                <w:szCs w:val="32"/>
              </w:rPr>
            </w:pPr>
            <w:r>
              <w:rPr>
                <w:rFonts w:ascii="Times New Roman" w:hAnsi="Times New Roman"/>
                <w:b/>
                <w:sz w:val="32"/>
                <w:szCs w:val="32"/>
              </w:rPr>
              <w:t>15.15</w:t>
            </w:r>
          </w:p>
        </w:tc>
        <w:tc>
          <w:tcPr>
            <w:tcW w:w="4536" w:type="pct"/>
            <w:tcBorders>
              <w:top w:val="single" w:sz="4" w:space="0" w:color="auto"/>
              <w:left w:val="single" w:sz="4" w:space="0" w:color="auto"/>
              <w:bottom w:val="single" w:sz="4" w:space="0" w:color="auto"/>
              <w:right w:val="nil"/>
            </w:tcBorders>
            <w:vAlign w:val="center"/>
          </w:tcPr>
          <w:p w:rsidR="00E70472" w:rsidRDefault="00D75E14" w:rsidP="00E70472">
            <w:pPr>
              <w:spacing w:line="240" w:lineRule="auto"/>
              <w:rPr>
                <w:rFonts w:ascii="Times New Roman" w:hAnsi="Times New Roman"/>
                <w:b/>
                <w:sz w:val="32"/>
                <w:szCs w:val="32"/>
              </w:rPr>
            </w:pPr>
            <w:r>
              <w:rPr>
                <w:rFonts w:ascii="Times New Roman" w:hAnsi="Times New Roman"/>
                <w:b/>
                <w:sz w:val="32"/>
                <w:szCs w:val="32"/>
              </w:rPr>
              <w:t xml:space="preserve">1. +Stanisława Szewczuka – of. Sąsiedzi z ul. Konopnickiej. </w:t>
            </w:r>
          </w:p>
        </w:tc>
      </w:tr>
      <w:tr w:rsidR="00E70472" w:rsidTr="00E70472">
        <w:trPr>
          <w:trHeight w:val="58"/>
        </w:trPr>
        <w:tc>
          <w:tcPr>
            <w:tcW w:w="464" w:type="pct"/>
            <w:tcBorders>
              <w:top w:val="single" w:sz="4" w:space="0" w:color="auto"/>
              <w:left w:val="nil"/>
              <w:bottom w:val="single" w:sz="4" w:space="0" w:color="auto"/>
              <w:right w:val="single" w:sz="4" w:space="0" w:color="auto"/>
            </w:tcBorders>
            <w:hideMark/>
          </w:tcPr>
          <w:p w:rsidR="00E70472" w:rsidRDefault="00E70472">
            <w:pPr>
              <w:spacing w:line="240" w:lineRule="auto"/>
              <w:rPr>
                <w:rFonts w:ascii="Times New Roman" w:hAnsi="Times New Roman"/>
                <w:b/>
                <w:sz w:val="32"/>
                <w:szCs w:val="32"/>
              </w:rPr>
            </w:pPr>
            <w:r>
              <w:rPr>
                <w:rFonts w:ascii="Times New Roman" w:hAnsi="Times New Roman"/>
                <w:b/>
                <w:sz w:val="32"/>
                <w:szCs w:val="32"/>
              </w:rPr>
              <w:t>17.00</w:t>
            </w:r>
          </w:p>
        </w:tc>
        <w:tc>
          <w:tcPr>
            <w:tcW w:w="4536" w:type="pct"/>
            <w:tcBorders>
              <w:top w:val="single" w:sz="4" w:space="0" w:color="auto"/>
              <w:left w:val="single" w:sz="4" w:space="0" w:color="auto"/>
              <w:bottom w:val="single" w:sz="4" w:space="0" w:color="auto"/>
              <w:right w:val="nil"/>
            </w:tcBorders>
            <w:vAlign w:val="center"/>
            <w:hideMark/>
          </w:tcPr>
          <w:p w:rsidR="00D75E14" w:rsidRDefault="00E70472" w:rsidP="00D75E14">
            <w:pPr>
              <w:spacing w:line="240" w:lineRule="auto"/>
              <w:rPr>
                <w:rFonts w:ascii="Times New Roman" w:hAnsi="Times New Roman"/>
                <w:b/>
                <w:sz w:val="32"/>
                <w:szCs w:val="32"/>
              </w:rPr>
            </w:pPr>
            <w:r>
              <w:rPr>
                <w:rFonts w:ascii="Times New Roman" w:hAnsi="Times New Roman"/>
                <w:b/>
                <w:sz w:val="32"/>
                <w:szCs w:val="32"/>
              </w:rPr>
              <w:t xml:space="preserve">1. </w:t>
            </w:r>
            <w:r w:rsidR="00D75E14">
              <w:rPr>
                <w:rFonts w:ascii="Times New Roman" w:hAnsi="Times New Roman"/>
                <w:b/>
                <w:sz w:val="32"/>
                <w:szCs w:val="32"/>
              </w:rPr>
              <w:t xml:space="preserve">+Janinę (11r), Józefa, Waldemara, zm. z rodz. Kuryłowiczów, Grabowieckich, </w:t>
            </w:r>
            <w:proofErr w:type="spellStart"/>
            <w:r w:rsidR="00D75E14">
              <w:rPr>
                <w:rFonts w:ascii="Times New Roman" w:hAnsi="Times New Roman"/>
                <w:b/>
                <w:sz w:val="32"/>
                <w:szCs w:val="32"/>
              </w:rPr>
              <w:t>Miezianków</w:t>
            </w:r>
            <w:proofErr w:type="spellEnd"/>
            <w:r w:rsidR="00D75E14">
              <w:rPr>
                <w:rFonts w:ascii="Times New Roman" w:hAnsi="Times New Roman"/>
                <w:b/>
                <w:sz w:val="32"/>
                <w:szCs w:val="32"/>
              </w:rPr>
              <w:t xml:space="preserve">, </w:t>
            </w:r>
            <w:proofErr w:type="spellStart"/>
            <w:r w:rsidR="00D75E14">
              <w:rPr>
                <w:rFonts w:ascii="Times New Roman" w:hAnsi="Times New Roman"/>
                <w:b/>
                <w:sz w:val="32"/>
                <w:szCs w:val="32"/>
              </w:rPr>
              <w:t>Jodczyków</w:t>
            </w:r>
            <w:proofErr w:type="spellEnd"/>
            <w:r w:rsidR="00D75E14">
              <w:rPr>
                <w:rFonts w:ascii="Times New Roman" w:hAnsi="Times New Roman"/>
                <w:b/>
                <w:sz w:val="32"/>
                <w:szCs w:val="32"/>
              </w:rPr>
              <w:t xml:space="preserve">. </w:t>
            </w:r>
          </w:p>
          <w:p w:rsidR="00E70472" w:rsidRDefault="00E70472">
            <w:pPr>
              <w:spacing w:line="240" w:lineRule="auto"/>
              <w:rPr>
                <w:rFonts w:ascii="Times New Roman" w:hAnsi="Times New Roman"/>
                <w:b/>
                <w:sz w:val="32"/>
                <w:szCs w:val="32"/>
              </w:rPr>
            </w:pP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36"/>
        <w:gridCol w:w="9258"/>
      </w:tblGrid>
      <w:tr w:rsidR="00E70472" w:rsidTr="00E70472">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 xml:space="preserve">PIĄTEK – </w:t>
            </w:r>
            <w:r w:rsidR="00D75E14">
              <w:rPr>
                <w:rFonts w:ascii="Times New Roman" w:hAnsi="Times New Roman"/>
                <w:b/>
                <w:sz w:val="32"/>
                <w:szCs w:val="32"/>
              </w:rPr>
              <w:t>22</w:t>
            </w:r>
            <w:r>
              <w:rPr>
                <w:rFonts w:ascii="Times New Roman" w:hAnsi="Times New Roman"/>
                <w:b/>
                <w:sz w:val="32"/>
                <w:szCs w:val="32"/>
              </w:rPr>
              <w:t xml:space="preserve"> października </w:t>
            </w:r>
          </w:p>
        </w:tc>
      </w:tr>
      <w:tr w:rsidR="00E70472" w:rsidTr="00D75E14">
        <w:trPr>
          <w:trHeight w:val="460"/>
        </w:trPr>
        <w:tc>
          <w:tcPr>
            <w:tcW w:w="459" w:type="pct"/>
            <w:tcBorders>
              <w:top w:val="single" w:sz="4" w:space="0" w:color="auto"/>
              <w:left w:val="nil"/>
              <w:bottom w:val="single" w:sz="4" w:space="0" w:color="auto"/>
              <w:right w:val="single" w:sz="4" w:space="0" w:color="auto"/>
            </w:tcBorders>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7.00</w:t>
            </w:r>
          </w:p>
        </w:tc>
        <w:tc>
          <w:tcPr>
            <w:tcW w:w="4541" w:type="pct"/>
            <w:tcBorders>
              <w:top w:val="single" w:sz="4" w:space="0" w:color="auto"/>
              <w:left w:val="single" w:sz="4" w:space="0" w:color="auto"/>
              <w:bottom w:val="single" w:sz="4" w:space="0" w:color="auto"/>
              <w:right w:val="nil"/>
            </w:tcBorders>
            <w:vAlign w:val="center"/>
            <w:hideMark/>
          </w:tcPr>
          <w:p w:rsidR="00E70472" w:rsidRDefault="00E70472" w:rsidP="00D75E14">
            <w:pPr>
              <w:spacing w:line="240" w:lineRule="auto"/>
              <w:rPr>
                <w:rFonts w:ascii="Times New Roman" w:hAnsi="Times New Roman"/>
                <w:b/>
                <w:sz w:val="32"/>
                <w:szCs w:val="32"/>
              </w:rPr>
            </w:pPr>
            <w:r>
              <w:rPr>
                <w:rFonts w:ascii="Times New Roman" w:hAnsi="Times New Roman"/>
                <w:b/>
                <w:sz w:val="32"/>
                <w:szCs w:val="32"/>
              </w:rPr>
              <w:t>1.</w:t>
            </w:r>
            <w:r w:rsidR="00D75E14">
              <w:rPr>
                <w:rFonts w:ascii="Times New Roman" w:hAnsi="Times New Roman"/>
                <w:b/>
                <w:sz w:val="32"/>
                <w:szCs w:val="32"/>
              </w:rPr>
              <w:t xml:space="preserve">+Annę, Michała, Jadwigę, Stanisława, Zofię, Janinę, zm. </w:t>
            </w:r>
            <w:proofErr w:type="spellStart"/>
            <w:r w:rsidR="00D75E14">
              <w:rPr>
                <w:rFonts w:ascii="Times New Roman" w:hAnsi="Times New Roman"/>
                <w:b/>
                <w:sz w:val="32"/>
                <w:szCs w:val="32"/>
              </w:rPr>
              <w:t>zrodz</w:t>
            </w:r>
            <w:proofErr w:type="spellEnd"/>
            <w:r w:rsidR="00D75E14">
              <w:rPr>
                <w:rFonts w:ascii="Times New Roman" w:hAnsi="Times New Roman"/>
                <w:b/>
                <w:sz w:val="32"/>
                <w:szCs w:val="32"/>
              </w:rPr>
              <w:t xml:space="preserve">. Juszczuków, Borsuków – of. </w:t>
            </w:r>
            <w:proofErr w:type="spellStart"/>
            <w:r w:rsidR="00D75E14">
              <w:rPr>
                <w:rFonts w:ascii="Times New Roman" w:hAnsi="Times New Roman"/>
                <w:b/>
                <w:sz w:val="32"/>
                <w:szCs w:val="32"/>
              </w:rPr>
              <w:t>Semeniuk</w:t>
            </w:r>
            <w:proofErr w:type="spellEnd"/>
            <w:r w:rsidR="00D75E14">
              <w:rPr>
                <w:rFonts w:ascii="Times New Roman" w:hAnsi="Times New Roman"/>
                <w:b/>
                <w:sz w:val="32"/>
                <w:szCs w:val="32"/>
              </w:rPr>
              <w:t xml:space="preserve"> Walentyna. </w:t>
            </w:r>
            <w:r>
              <w:rPr>
                <w:rFonts w:ascii="Times New Roman" w:hAnsi="Times New Roman"/>
                <w:b/>
                <w:sz w:val="32"/>
                <w:szCs w:val="32"/>
              </w:rPr>
              <w:t xml:space="preserve"> </w:t>
            </w:r>
          </w:p>
        </w:tc>
      </w:tr>
      <w:tr w:rsidR="00E70472" w:rsidTr="00D75E14">
        <w:trPr>
          <w:trHeight w:val="428"/>
        </w:trPr>
        <w:tc>
          <w:tcPr>
            <w:tcW w:w="459" w:type="pct"/>
            <w:tcBorders>
              <w:top w:val="single" w:sz="4" w:space="0" w:color="auto"/>
              <w:left w:val="nil"/>
              <w:bottom w:val="single" w:sz="4" w:space="0" w:color="auto"/>
              <w:right w:val="single" w:sz="4" w:space="0" w:color="auto"/>
            </w:tcBorders>
          </w:tcPr>
          <w:p w:rsidR="00E70472" w:rsidRDefault="00D75E14" w:rsidP="00E70472">
            <w:pPr>
              <w:spacing w:line="240" w:lineRule="auto"/>
              <w:rPr>
                <w:rFonts w:ascii="Times New Roman" w:hAnsi="Times New Roman"/>
                <w:b/>
                <w:sz w:val="32"/>
                <w:szCs w:val="32"/>
              </w:rPr>
            </w:pPr>
            <w:r>
              <w:rPr>
                <w:rFonts w:ascii="Times New Roman" w:hAnsi="Times New Roman"/>
                <w:b/>
                <w:sz w:val="32"/>
                <w:szCs w:val="32"/>
              </w:rPr>
              <w:t>15.15</w:t>
            </w:r>
          </w:p>
        </w:tc>
        <w:tc>
          <w:tcPr>
            <w:tcW w:w="4541" w:type="pct"/>
            <w:tcBorders>
              <w:top w:val="single" w:sz="4" w:space="0" w:color="auto"/>
              <w:left w:val="single" w:sz="4" w:space="0" w:color="auto"/>
              <w:bottom w:val="single" w:sz="4" w:space="0" w:color="auto"/>
              <w:right w:val="nil"/>
            </w:tcBorders>
            <w:vAlign w:val="center"/>
          </w:tcPr>
          <w:p w:rsidR="00E70472" w:rsidRDefault="00D75E14" w:rsidP="00E70472">
            <w:pPr>
              <w:spacing w:line="240" w:lineRule="auto"/>
              <w:rPr>
                <w:rFonts w:ascii="Times New Roman" w:hAnsi="Times New Roman"/>
                <w:b/>
                <w:sz w:val="32"/>
                <w:szCs w:val="32"/>
              </w:rPr>
            </w:pPr>
            <w:r>
              <w:rPr>
                <w:rFonts w:ascii="Times New Roman" w:hAnsi="Times New Roman"/>
                <w:b/>
                <w:sz w:val="32"/>
                <w:szCs w:val="32"/>
              </w:rPr>
              <w:t xml:space="preserve">1. +Zm. z rodz. </w:t>
            </w:r>
            <w:proofErr w:type="spellStart"/>
            <w:r>
              <w:rPr>
                <w:rFonts w:ascii="Times New Roman" w:hAnsi="Times New Roman"/>
                <w:b/>
                <w:sz w:val="32"/>
                <w:szCs w:val="32"/>
              </w:rPr>
              <w:t>Semeniuków</w:t>
            </w:r>
            <w:proofErr w:type="spellEnd"/>
            <w:r>
              <w:rPr>
                <w:rFonts w:ascii="Times New Roman" w:hAnsi="Times New Roman"/>
                <w:b/>
                <w:sz w:val="32"/>
                <w:szCs w:val="32"/>
              </w:rPr>
              <w:t xml:space="preserve">, Józefa, Emilię i Stanisława. </w:t>
            </w:r>
          </w:p>
        </w:tc>
      </w:tr>
      <w:tr w:rsidR="00E70472" w:rsidTr="00E70472">
        <w:trPr>
          <w:trHeight w:val="186"/>
        </w:trPr>
        <w:tc>
          <w:tcPr>
            <w:tcW w:w="459" w:type="pct"/>
            <w:tcBorders>
              <w:top w:val="single" w:sz="4" w:space="0" w:color="auto"/>
              <w:left w:val="nil"/>
              <w:bottom w:val="single" w:sz="4" w:space="0" w:color="auto"/>
              <w:right w:val="single" w:sz="4" w:space="0" w:color="auto"/>
            </w:tcBorders>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17.00</w:t>
            </w:r>
          </w:p>
        </w:tc>
        <w:tc>
          <w:tcPr>
            <w:tcW w:w="4541" w:type="pct"/>
            <w:tcBorders>
              <w:top w:val="single" w:sz="4" w:space="0" w:color="auto"/>
              <w:left w:val="single" w:sz="4" w:space="0" w:color="auto"/>
              <w:bottom w:val="single" w:sz="4" w:space="0" w:color="auto"/>
              <w:right w:val="nil"/>
            </w:tcBorders>
            <w:vAlign w:val="center"/>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 +</w:t>
            </w:r>
            <w:r w:rsidR="00D75E14">
              <w:rPr>
                <w:rFonts w:ascii="Times New Roman" w:hAnsi="Times New Roman"/>
                <w:b/>
                <w:sz w:val="32"/>
                <w:szCs w:val="32"/>
              </w:rPr>
              <w:t xml:space="preserve">Stanisława </w:t>
            </w:r>
            <w:proofErr w:type="spellStart"/>
            <w:r w:rsidR="00D75E14">
              <w:rPr>
                <w:rFonts w:ascii="Times New Roman" w:hAnsi="Times New Roman"/>
                <w:b/>
                <w:sz w:val="32"/>
                <w:szCs w:val="32"/>
              </w:rPr>
              <w:t>Offman</w:t>
            </w:r>
            <w:proofErr w:type="spellEnd"/>
            <w:r w:rsidR="00D75E14">
              <w:rPr>
                <w:rFonts w:ascii="Times New Roman" w:hAnsi="Times New Roman"/>
                <w:b/>
                <w:sz w:val="32"/>
                <w:szCs w:val="32"/>
              </w:rPr>
              <w:t xml:space="preserve"> (16r.) – of. rodzina</w:t>
            </w:r>
            <w:r>
              <w:rPr>
                <w:rFonts w:ascii="Times New Roman" w:hAnsi="Times New Roman"/>
                <w:b/>
                <w:sz w:val="32"/>
                <w:szCs w:val="32"/>
              </w:rPr>
              <w:t xml:space="preserve">. </w:t>
            </w:r>
          </w:p>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2.</w:t>
            </w:r>
            <w:r w:rsidR="00D75E14">
              <w:rPr>
                <w:rFonts w:ascii="Times New Roman" w:hAnsi="Times New Roman"/>
                <w:b/>
                <w:sz w:val="32"/>
                <w:szCs w:val="32"/>
              </w:rPr>
              <w:t xml:space="preserve">+Hernryka (r.), Marię, Krystynę, zm. z rodz. Cyplów i </w:t>
            </w:r>
            <w:proofErr w:type="spellStart"/>
            <w:r w:rsidR="00D75E14">
              <w:rPr>
                <w:rFonts w:ascii="Times New Roman" w:hAnsi="Times New Roman"/>
                <w:b/>
                <w:sz w:val="32"/>
                <w:szCs w:val="32"/>
              </w:rPr>
              <w:t>Litwiniuków</w:t>
            </w:r>
            <w:proofErr w:type="spellEnd"/>
            <w:r>
              <w:rPr>
                <w:rFonts w:ascii="Times New Roman" w:hAnsi="Times New Roman"/>
                <w:b/>
                <w:sz w:val="32"/>
                <w:szCs w:val="32"/>
              </w:rPr>
              <w:t xml:space="preserve">.  </w:t>
            </w:r>
          </w:p>
        </w:tc>
      </w:tr>
    </w:tbl>
    <w:p w:rsidR="00E70472" w:rsidRDefault="00E70472" w:rsidP="00E70472">
      <w:pPr>
        <w:spacing w:after="0" w:line="240" w:lineRule="auto"/>
        <w:rPr>
          <w:rFonts w:ascii="Times New Roman" w:eastAsia="Calibri" w:hAnsi="Times New Roman" w:cs="Times New Roman"/>
          <w:b/>
          <w:sz w:val="32"/>
          <w:szCs w:val="32"/>
        </w:rPr>
      </w:pPr>
    </w:p>
    <w:p w:rsidR="00E70472" w:rsidRDefault="00E70472" w:rsidP="00E70472">
      <w:pPr>
        <w:spacing w:after="0" w:line="240" w:lineRule="auto"/>
        <w:rPr>
          <w:rFonts w:ascii="Times New Roman" w:eastAsia="Calibri" w:hAnsi="Times New Roman" w:cs="Times New Roman"/>
          <w:b/>
          <w:sz w:val="32"/>
          <w:szCs w:val="32"/>
        </w:rPr>
      </w:pPr>
    </w:p>
    <w:p w:rsidR="00E70472" w:rsidRDefault="00E70472" w:rsidP="00E70472">
      <w:pPr>
        <w:spacing w:after="0" w:line="240" w:lineRule="auto"/>
        <w:rPr>
          <w:rFonts w:ascii="Times New Roman" w:eastAsia="Calibri" w:hAnsi="Times New Roman" w:cs="Times New Roman"/>
          <w:b/>
          <w:sz w:val="32"/>
          <w:szCs w:val="32"/>
        </w:rPr>
      </w:pPr>
    </w:p>
    <w:p w:rsidR="00E70472" w:rsidRDefault="00E70472" w:rsidP="00E70472">
      <w:pPr>
        <w:spacing w:after="0" w:line="240" w:lineRule="auto"/>
        <w:rPr>
          <w:rFonts w:ascii="Times New Roman" w:eastAsia="Calibri" w:hAnsi="Times New Roman" w:cs="Times New Roman"/>
          <w:b/>
          <w:sz w:val="32"/>
          <w:szCs w:val="32"/>
        </w:rPr>
      </w:pPr>
    </w:p>
    <w:p w:rsidR="00E70472" w:rsidRDefault="00E70472" w:rsidP="00E70472">
      <w:pPr>
        <w:spacing w:after="0" w:line="240" w:lineRule="auto"/>
        <w:rPr>
          <w:rFonts w:ascii="Times New Roman" w:eastAsia="Calibri" w:hAnsi="Times New Roman" w:cs="Times New Roman"/>
          <w:b/>
          <w:sz w:val="32"/>
          <w:szCs w:val="32"/>
        </w:rPr>
      </w:pPr>
    </w:p>
    <w:p w:rsidR="00E70472" w:rsidRDefault="00E70472" w:rsidP="00E70472">
      <w:pPr>
        <w:spacing w:after="0" w:line="240" w:lineRule="auto"/>
        <w:rPr>
          <w:rFonts w:ascii="Times New Roman" w:eastAsia="Calibri" w:hAnsi="Times New Roman" w:cs="Times New Roman"/>
          <w:b/>
          <w:sz w:val="32"/>
          <w:szCs w:val="32"/>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36"/>
        <w:gridCol w:w="9258"/>
      </w:tblGrid>
      <w:tr w:rsidR="00E70472" w:rsidTr="00E70472">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 xml:space="preserve">SOBOTA – </w:t>
            </w:r>
            <w:r w:rsidR="00D75E14">
              <w:rPr>
                <w:rFonts w:ascii="Times New Roman" w:hAnsi="Times New Roman"/>
                <w:b/>
                <w:sz w:val="32"/>
                <w:szCs w:val="32"/>
              </w:rPr>
              <w:t>23</w:t>
            </w:r>
            <w:r>
              <w:rPr>
                <w:rFonts w:ascii="Times New Roman" w:hAnsi="Times New Roman"/>
                <w:b/>
                <w:sz w:val="32"/>
                <w:szCs w:val="32"/>
              </w:rPr>
              <w:t xml:space="preserve"> października </w:t>
            </w:r>
          </w:p>
        </w:tc>
      </w:tr>
      <w:tr w:rsidR="00E70472" w:rsidTr="00D75E14">
        <w:trPr>
          <w:trHeight w:val="463"/>
        </w:trPr>
        <w:tc>
          <w:tcPr>
            <w:tcW w:w="459" w:type="pct"/>
            <w:tcBorders>
              <w:top w:val="single" w:sz="4" w:space="0" w:color="auto"/>
              <w:left w:val="nil"/>
              <w:bottom w:val="single" w:sz="4" w:space="0" w:color="auto"/>
              <w:right w:val="single" w:sz="4" w:space="0" w:color="auto"/>
            </w:tcBorders>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7.00</w:t>
            </w:r>
          </w:p>
        </w:tc>
        <w:tc>
          <w:tcPr>
            <w:tcW w:w="4541" w:type="pct"/>
            <w:tcBorders>
              <w:top w:val="single" w:sz="4" w:space="0" w:color="auto"/>
              <w:left w:val="single" w:sz="4" w:space="0" w:color="auto"/>
              <w:bottom w:val="single" w:sz="4" w:space="0" w:color="auto"/>
              <w:right w:val="nil"/>
            </w:tcBorders>
            <w:vAlign w:val="center"/>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 +</w:t>
            </w:r>
            <w:r w:rsidR="00D75E14">
              <w:rPr>
                <w:rFonts w:ascii="Times New Roman" w:hAnsi="Times New Roman"/>
                <w:b/>
                <w:sz w:val="32"/>
                <w:szCs w:val="32"/>
              </w:rPr>
              <w:t xml:space="preserve">Weronikę, Feliksa, zm. z rodz. </w:t>
            </w:r>
            <w:proofErr w:type="spellStart"/>
            <w:r w:rsidR="00D75E14">
              <w:rPr>
                <w:rFonts w:ascii="Times New Roman" w:hAnsi="Times New Roman"/>
                <w:b/>
                <w:sz w:val="32"/>
                <w:szCs w:val="32"/>
              </w:rPr>
              <w:t>Hurów</w:t>
            </w:r>
            <w:proofErr w:type="spellEnd"/>
            <w:r w:rsidR="00D75E14">
              <w:rPr>
                <w:rFonts w:ascii="Times New Roman" w:hAnsi="Times New Roman"/>
                <w:b/>
                <w:sz w:val="32"/>
                <w:szCs w:val="32"/>
              </w:rPr>
              <w:t xml:space="preserve"> i </w:t>
            </w:r>
            <w:proofErr w:type="spellStart"/>
            <w:r w:rsidR="00D75E14">
              <w:rPr>
                <w:rFonts w:ascii="Times New Roman" w:hAnsi="Times New Roman"/>
                <w:b/>
                <w:sz w:val="32"/>
                <w:szCs w:val="32"/>
              </w:rPr>
              <w:t>Chwedoruków</w:t>
            </w:r>
            <w:proofErr w:type="spellEnd"/>
            <w:r>
              <w:rPr>
                <w:rFonts w:ascii="Times New Roman" w:hAnsi="Times New Roman"/>
                <w:b/>
                <w:sz w:val="32"/>
                <w:szCs w:val="32"/>
              </w:rPr>
              <w:t>.</w:t>
            </w:r>
          </w:p>
        </w:tc>
      </w:tr>
      <w:tr w:rsidR="00E70472" w:rsidTr="00D75E14">
        <w:trPr>
          <w:trHeight w:val="413"/>
        </w:trPr>
        <w:tc>
          <w:tcPr>
            <w:tcW w:w="459" w:type="pct"/>
            <w:tcBorders>
              <w:top w:val="single" w:sz="4" w:space="0" w:color="auto"/>
              <w:left w:val="nil"/>
              <w:bottom w:val="single" w:sz="4" w:space="0" w:color="auto"/>
              <w:right w:val="single" w:sz="4" w:space="0" w:color="auto"/>
            </w:tcBorders>
          </w:tcPr>
          <w:p w:rsidR="00E70472" w:rsidRDefault="00D75E14" w:rsidP="00E70472">
            <w:pPr>
              <w:spacing w:line="240" w:lineRule="auto"/>
              <w:rPr>
                <w:rFonts w:ascii="Times New Roman" w:hAnsi="Times New Roman"/>
                <w:b/>
                <w:sz w:val="32"/>
                <w:szCs w:val="32"/>
              </w:rPr>
            </w:pPr>
            <w:r>
              <w:rPr>
                <w:rFonts w:ascii="Times New Roman" w:hAnsi="Times New Roman"/>
                <w:b/>
                <w:sz w:val="32"/>
                <w:szCs w:val="32"/>
              </w:rPr>
              <w:t>15.15</w:t>
            </w:r>
          </w:p>
        </w:tc>
        <w:tc>
          <w:tcPr>
            <w:tcW w:w="4541" w:type="pct"/>
            <w:tcBorders>
              <w:top w:val="single" w:sz="4" w:space="0" w:color="auto"/>
              <w:left w:val="single" w:sz="4" w:space="0" w:color="auto"/>
              <w:bottom w:val="single" w:sz="4" w:space="0" w:color="auto"/>
              <w:right w:val="nil"/>
            </w:tcBorders>
            <w:vAlign w:val="center"/>
          </w:tcPr>
          <w:p w:rsidR="00E70472" w:rsidRDefault="00D75E14" w:rsidP="00E70472">
            <w:pPr>
              <w:spacing w:line="240" w:lineRule="auto"/>
              <w:rPr>
                <w:rFonts w:ascii="Times New Roman" w:hAnsi="Times New Roman"/>
                <w:b/>
                <w:sz w:val="32"/>
                <w:szCs w:val="32"/>
              </w:rPr>
            </w:pPr>
            <w:r>
              <w:rPr>
                <w:rFonts w:ascii="Times New Roman" w:hAnsi="Times New Roman"/>
                <w:b/>
                <w:sz w:val="32"/>
                <w:szCs w:val="32"/>
              </w:rPr>
              <w:t xml:space="preserve">1. +Stanisława Szewczuka – of. Marek </w:t>
            </w:r>
            <w:proofErr w:type="spellStart"/>
            <w:r>
              <w:rPr>
                <w:rFonts w:ascii="Times New Roman" w:hAnsi="Times New Roman"/>
                <w:b/>
                <w:sz w:val="32"/>
                <w:szCs w:val="32"/>
              </w:rPr>
              <w:t>Kociubiński</w:t>
            </w:r>
            <w:proofErr w:type="spellEnd"/>
            <w:r>
              <w:rPr>
                <w:rFonts w:ascii="Times New Roman" w:hAnsi="Times New Roman"/>
                <w:b/>
                <w:sz w:val="32"/>
                <w:szCs w:val="32"/>
              </w:rPr>
              <w:t xml:space="preserve"> z rodziną. </w:t>
            </w:r>
          </w:p>
        </w:tc>
      </w:tr>
      <w:tr w:rsidR="00E70472" w:rsidTr="00E70472">
        <w:trPr>
          <w:trHeight w:val="186"/>
        </w:trPr>
        <w:tc>
          <w:tcPr>
            <w:tcW w:w="459" w:type="pct"/>
            <w:tcBorders>
              <w:top w:val="single" w:sz="4" w:space="0" w:color="auto"/>
              <w:left w:val="nil"/>
              <w:bottom w:val="single" w:sz="4" w:space="0" w:color="auto"/>
              <w:right w:val="single" w:sz="4" w:space="0" w:color="auto"/>
            </w:tcBorders>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17.00</w:t>
            </w:r>
          </w:p>
        </w:tc>
        <w:tc>
          <w:tcPr>
            <w:tcW w:w="4541" w:type="pct"/>
            <w:tcBorders>
              <w:top w:val="single" w:sz="4" w:space="0" w:color="auto"/>
              <w:left w:val="single" w:sz="4" w:space="0" w:color="auto"/>
              <w:bottom w:val="single" w:sz="4" w:space="0" w:color="auto"/>
              <w:right w:val="nil"/>
            </w:tcBorders>
            <w:vAlign w:val="center"/>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 +</w:t>
            </w:r>
            <w:r w:rsidR="00D75E14">
              <w:rPr>
                <w:rFonts w:ascii="Times New Roman" w:hAnsi="Times New Roman"/>
                <w:b/>
                <w:sz w:val="32"/>
                <w:szCs w:val="32"/>
              </w:rPr>
              <w:t xml:space="preserve">Helenę (r.), </w:t>
            </w:r>
            <w:r w:rsidR="001E13D5">
              <w:rPr>
                <w:rFonts w:ascii="Times New Roman" w:hAnsi="Times New Roman"/>
                <w:b/>
                <w:sz w:val="32"/>
                <w:szCs w:val="32"/>
              </w:rPr>
              <w:t xml:space="preserve">Piotra Grzesiuka, zm. z rodz. </w:t>
            </w:r>
            <w:proofErr w:type="spellStart"/>
            <w:r w:rsidR="001E13D5">
              <w:rPr>
                <w:rFonts w:ascii="Times New Roman" w:hAnsi="Times New Roman"/>
                <w:b/>
                <w:sz w:val="32"/>
                <w:szCs w:val="32"/>
              </w:rPr>
              <w:t>Tychmanowiczów</w:t>
            </w:r>
            <w:proofErr w:type="spellEnd"/>
            <w:r w:rsidR="001E13D5">
              <w:rPr>
                <w:rFonts w:ascii="Times New Roman" w:hAnsi="Times New Roman"/>
                <w:b/>
                <w:sz w:val="32"/>
                <w:szCs w:val="32"/>
              </w:rPr>
              <w:t xml:space="preserve"> – of. Dzieci. </w:t>
            </w:r>
          </w:p>
        </w:tc>
      </w:tr>
      <w:tr w:rsidR="00E70472" w:rsidTr="00E70472">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 xml:space="preserve">NIEDZIELA – </w:t>
            </w:r>
            <w:r w:rsidR="001E13D5">
              <w:rPr>
                <w:rFonts w:ascii="Times New Roman" w:hAnsi="Times New Roman"/>
                <w:b/>
                <w:sz w:val="32"/>
                <w:szCs w:val="32"/>
              </w:rPr>
              <w:t>24</w:t>
            </w:r>
            <w:r>
              <w:rPr>
                <w:rFonts w:ascii="Times New Roman" w:hAnsi="Times New Roman"/>
                <w:b/>
                <w:sz w:val="32"/>
                <w:szCs w:val="32"/>
              </w:rPr>
              <w:t xml:space="preserve"> października </w:t>
            </w:r>
          </w:p>
        </w:tc>
      </w:tr>
      <w:tr w:rsidR="00E70472" w:rsidTr="00E70472">
        <w:trPr>
          <w:trHeight w:val="227"/>
        </w:trPr>
        <w:tc>
          <w:tcPr>
            <w:tcW w:w="459" w:type="pct"/>
            <w:tcBorders>
              <w:top w:val="single" w:sz="4" w:space="0" w:color="auto"/>
              <w:left w:val="nil"/>
              <w:bottom w:val="single" w:sz="4" w:space="0" w:color="auto"/>
              <w:right w:val="single" w:sz="4" w:space="0" w:color="auto"/>
            </w:tcBorders>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8.00</w:t>
            </w:r>
          </w:p>
        </w:tc>
        <w:tc>
          <w:tcPr>
            <w:tcW w:w="4541" w:type="pct"/>
            <w:tcBorders>
              <w:top w:val="single" w:sz="4" w:space="0" w:color="auto"/>
              <w:left w:val="single" w:sz="4" w:space="0" w:color="auto"/>
              <w:bottom w:val="single" w:sz="4" w:space="0" w:color="auto"/>
              <w:right w:val="nil"/>
            </w:tcBorders>
            <w:vAlign w:val="center"/>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 +</w:t>
            </w:r>
            <w:r w:rsidR="001E13D5">
              <w:rPr>
                <w:rFonts w:ascii="Times New Roman" w:hAnsi="Times New Roman"/>
                <w:b/>
                <w:sz w:val="32"/>
                <w:szCs w:val="32"/>
              </w:rPr>
              <w:t xml:space="preserve">Jakuba. Annę, Szymona, dziadków z obu stron, zm. z rodz. Pasternaków i Bieleckich. </w:t>
            </w:r>
          </w:p>
        </w:tc>
      </w:tr>
      <w:tr w:rsidR="00E70472" w:rsidTr="00E70472">
        <w:trPr>
          <w:trHeight w:val="81"/>
        </w:trPr>
        <w:tc>
          <w:tcPr>
            <w:tcW w:w="459" w:type="pct"/>
            <w:tcBorders>
              <w:top w:val="single" w:sz="4" w:space="0" w:color="auto"/>
              <w:left w:val="nil"/>
              <w:bottom w:val="single" w:sz="4" w:space="0" w:color="auto"/>
              <w:right w:val="single" w:sz="4" w:space="0" w:color="auto"/>
            </w:tcBorders>
          </w:tcPr>
          <w:p w:rsidR="00E70472" w:rsidRDefault="00E70472" w:rsidP="00E70472">
            <w:pPr>
              <w:spacing w:line="240" w:lineRule="auto"/>
              <w:rPr>
                <w:rFonts w:ascii="Times New Roman" w:hAnsi="Times New Roman"/>
                <w:b/>
                <w:sz w:val="32"/>
                <w:szCs w:val="32"/>
              </w:rPr>
            </w:pPr>
          </w:p>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9.30</w:t>
            </w:r>
          </w:p>
        </w:tc>
        <w:tc>
          <w:tcPr>
            <w:tcW w:w="4541" w:type="pct"/>
            <w:tcBorders>
              <w:top w:val="single" w:sz="4" w:space="0" w:color="auto"/>
              <w:left w:val="single" w:sz="4" w:space="0" w:color="auto"/>
              <w:bottom w:val="single" w:sz="4" w:space="0" w:color="auto"/>
              <w:right w:val="nil"/>
            </w:tcBorders>
            <w:vAlign w:val="center"/>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w:t>
            </w:r>
            <w:r w:rsidR="001E13D5">
              <w:rPr>
                <w:rFonts w:ascii="Times New Roman" w:hAnsi="Times New Roman"/>
                <w:b/>
                <w:sz w:val="32"/>
                <w:szCs w:val="32"/>
              </w:rPr>
              <w:t>Franciszka Korniluka i jego rodziców – of. córki</w:t>
            </w:r>
            <w:r>
              <w:rPr>
                <w:rFonts w:ascii="Times New Roman" w:hAnsi="Times New Roman"/>
                <w:b/>
                <w:sz w:val="32"/>
                <w:szCs w:val="32"/>
              </w:rPr>
              <w:t xml:space="preserve">. </w:t>
            </w:r>
          </w:p>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2. +</w:t>
            </w:r>
            <w:r w:rsidR="001E13D5">
              <w:rPr>
                <w:rFonts w:ascii="Times New Roman" w:hAnsi="Times New Roman"/>
                <w:b/>
                <w:sz w:val="32"/>
                <w:szCs w:val="32"/>
              </w:rPr>
              <w:t xml:space="preserve">Genowefę </w:t>
            </w:r>
            <w:proofErr w:type="spellStart"/>
            <w:r w:rsidR="001E13D5">
              <w:rPr>
                <w:rFonts w:ascii="Times New Roman" w:hAnsi="Times New Roman"/>
                <w:b/>
                <w:sz w:val="32"/>
                <w:szCs w:val="32"/>
              </w:rPr>
              <w:t>Spyt</w:t>
            </w:r>
            <w:proofErr w:type="spellEnd"/>
            <w:r w:rsidR="001E13D5">
              <w:rPr>
                <w:rFonts w:ascii="Times New Roman" w:hAnsi="Times New Roman"/>
                <w:b/>
                <w:sz w:val="32"/>
                <w:szCs w:val="32"/>
              </w:rPr>
              <w:t xml:space="preserve"> (r.), zm. z rodz. </w:t>
            </w:r>
            <w:proofErr w:type="spellStart"/>
            <w:r w:rsidR="001E13D5">
              <w:rPr>
                <w:rFonts w:ascii="Times New Roman" w:hAnsi="Times New Roman"/>
                <w:b/>
                <w:sz w:val="32"/>
                <w:szCs w:val="32"/>
              </w:rPr>
              <w:t>Spytów</w:t>
            </w:r>
            <w:proofErr w:type="spellEnd"/>
            <w:r w:rsidR="001E13D5">
              <w:rPr>
                <w:rFonts w:ascii="Times New Roman" w:hAnsi="Times New Roman"/>
                <w:b/>
                <w:sz w:val="32"/>
                <w:szCs w:val="32"/>
              </w:rPr>
              <w:t xml:space="preserve">, </w:t>
            </w:r>
            <w:proofErr w:type="spellStart"/>
            <w:r w:rsidR="001E13D5">
              <w:rPr>
                <w:rFonts w:ascii="Times New Roman" w:hAnsi="Times New Roman"/>
                <w:b/>
                <w:sz w:val="32"/>
                <w:szCs w:val="32"/>
              </w:rPr>
              <w:t>Nieścioruków</w:t>
            </w:r>
            <w:proofErr w:type="spellEnd"/>
            <w:r w:rsidR="001E13D5">
              <w:rPr>
                <w:rFonts w:ascii="Times New Roman" w:hAnsi="Times New Roman"/>
                <w:b/>
                <w:sz w:val="32"/>
                <w:szCs w:val="32"/>
              </w:rPr>
              <w:t xml:space="preserve">, Pająków – of. Wnuk z rodziną. </w:t>
            </w:r>
          </w:p>
        </w:tc>
      </w:tr>
      <w:tr w:rsidR="00E70472" w:rsidTr="001E13D5">
        <w:trPr>
          <w:trHeight w:val="830"/>
        </w:trPr>
        <w:tc>
          <w:tcPr>
            <w:tcW w:w="459" w:type="pct"/>
            <w:tcBorders>
              <w:top w:val="single" w:sz="4" w:space="0" w:color="auto"/>
              <w:left w:val="nil"/>
              <w:bottom w:val="single" w:sz="4" w:space="0" w:color="auto"/>
              <w:right w:val="single" w:sz="4" w:space="0" w:color="auto"/>
            </w:tcBorders>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11.30</w:t>
            </w:r>
          </w:p>
        </w:tc>
        <w:tc>
          <w:tcPr>
            <w:tcW w:w="4541" w:type="pct"/>
            <w:tcBorders>
              <w:top w:val="single" w:sz="4" w:space="0" w:color="auto"/>
              <w:left w:val="single" w:sz="4" w:space="0" w:color="auto"/>
              <w:bottom w:val="single" w:sz="4" w:space="0" w:color="auto"/>
              <w:right w:val="nil"/>
            </w:tcBorders>
            <w:vAlign w:val="center"/>
            <w:hideMark/>
          </w:tcPr>
          <w:p w:rsidR="00E70472" w:rsidRDefault="001E13D5" w:rsidP="00E70472">
            <w:pPr>
              <w:spacing w:line="240" w:lineRule="auto"/>
              <w:rPr>
                <w:rFonts w:ascii="Times New Roman" w:hAnsi="Times New Roman"/>
                <w:b/>
                <w:sz w:val="32"/>
                <w:szCs w:val="32"/>
              </w:rPr>
            </w:pPr>
            <w:r>
              <w:rPr>
                <w:rFonts w:ascii="Times New Roman" w:hAnsi="Times New Roman"/>
                <w:b/>
                <w:sz w:val="32"/>
                <w:szCs w:val="32"/>
              </w:rPr>
              <w:t xml:space="preserve">1.+Eugeniusza, zm. z rodz. </w:t>
            </w:r>
            <w:proofErr w:type="spellStart"/>
            <w:r>
              <w:rPr>
                <w:rFonts w:ascii="Times New Roman" w:hAnsi="Times New Roman"/>
                <w:b/>
                <w:sz w:val="32"/>
                <w:szCs w:val="32"/>
              </w:rPr>
              <w:t>Gryglasów</w:t>
            </w:r>
            <w:proofErr w:type="spellEnd"/>
            <w:r>
              <w:rPr>
                <w:rFonts w:ascii="Times New Roman" w:hAnsi="Times New Roman"/>
                <w:b/>
                <w:sz w:val="32"/>
                <w:szCs w:val="32"/>
              </w:rPr>
              <w:t xml:space="preserve"> i Sobolów – of. rodzina</w:t>
            </w:r>
            <w:r w:rsidR="00E70472">
              <w:rPr>
                <w:rFonts w:ascii="Times New Roman" w:hAnsi="Times New Roman"/>
                <w:b/>
                <w:sz w:val="32"/>
                <w:szCs w:val="32"/>
              </w:rPr>
              <w:t xml:space="preserve">. </w:t>
            </w:r>
          </w:p>
          <w:p w:rsidR="00E70472" w:rsidRDefault="001E13D5" w:rsidP="00E70472">
            <w:pPr>
              <w:spacing w:line="240" w:lineRule="auto"/>
              <w:rPr>
                <w:rFonts w:ascii="Times New Roman" w:hAnsi="Times New Roman"/>
                <w:b/>
                <w:sz w:val="32"/>
                <w:szCs w:val="32"/>
              </w:rPr>
            </w:pPr>
            <w:r>
              <w:rPr>
                <w:rFonts w:ascii="Times New Roman" w:hAnsi="Times New Roman"/>
                <w:b/>
                <w:sz w:val="32"/>
                <w:szCs w:val="32"/>
              </w:rPr>
              <w:t>2. W intencji Legionu Małych Rycerzy NSPJ</w:t>
            </w:r>
          </w:p>
          <w:p w:rsidR="00E70472" w:rsidRDefault="00E70472" w:rsidP="00E70472">
            <w:pPr>
              <w:spacing w:line="240" w:lineRule="auto"/>
              <w:rPr>
                <w:rFonts w:ascii="Times New Roman" w:hAnsi="Times New Roman"/>
                <w:b/>
                <w:sz w:val="32"/>
                <w:szCs w:val="32"/>
              </w:rPr>
            </w:pPr>
          </w:p>
        </w:tc>
      </w:tr>
      <w:tr w:rsidR="00E70472" w:rsidTr="001E13D5">
        <w:trPr>
          <w:trHeight w:val="416"/>
        </w:trPr>
        <w:tc>
          <w:tcPr>
            <w:tcW w:w="459" w:type="pct"/>
            <w:tcBorders>
              <w:top w:val="single" w:sz="4" w:space="0" w:color="auto"/>
              <w:left w:val="nil"/>
              <w:bottom w:val="single" w:sz="4" w:space="0" w:color="auto"/>
              <w:right w:val="single" w:sz="4" w:space="0" w:color="auto"/>
            </w:tcBorders>
          </w:tcPr>
          <w:p w:rsidR="00E70472" w:rsidRDefault="001E13D5" w:rsidP="00E70472">
            <w:pPr>
              <w:spacing w:line="240" w:lineRule="auto"/>
              <w:rPr>
                <w:rFonts w:ascii="Times New Roman" w:hAnsi="Times New Roman"/>
                <w:b/>
                <w:sz w:val="32"/>
                <w:szCs w:val="32"/>
              </w:rPr>
            </w:pPr>
            <w:r>
              <w:rPr>
                <w:rFonts w:ascii="Times New Roman" w:hAnsi="Times New Roman"/>
                <w:b/>
                <w:sz w:val="32"/>
                <w:szCs w:val="32"/>
              </w:rPr>
              <w:t>15.15</w:t>
            </w:r>
          </w:p>
        </w:tc>
        <w:tc>
          <w:tcPr>
            <w:tcW w:w="4541" w:type="pct"/>
            <w:tcBorders>
              <w:top w:val="single" w:sz="4" w:space="0" w:color="auto"/>
              <w:left w:val="single" w:sz="4" w:space="0" w:color="auto"/>
              <w:bottom w:val="single" w:sz="4" w:space="0" w:color="auto"/>
              <w:right w:val="nil"/>
            </w:tcBorders>
            <w:vAlign w:val="center"/>
          </w:tcPr>
          <w:p w:rsidR="00E70472" w:rsidRDefault="001E13D5" w:rsidP="001E13D5">
            <w:pPr>
              <w:spacing w:line="240" w:lineRule="auto"/>
              <w:rPr>
                <w:rFonts w:ascii="Times New Roman" w:hAnsi="Times New Roman"/>
                <w:b/>
                <w:sz w:val="32"/>
                <w:szCs w:val="32"/>
              </w:rPr>
            </w:pPr>
            <w:r>
              <w:rPr>
                <w:rFonts w:ascii="Times New Roman" w:hAnsi="Times New Roman"/>
                <w:b/>
                <w:sz w:val="32"/>
                <w:szCs w:val="32"/>
              </w:rPr>
              <w:t>1.  Za Parafian</w:t>
            </w:r>
          </w:p>
        </w:tc>
      </w:tr>
      <w:tr w:rsidR="00E70472" w:rsidTr="00E70472">
        <w:trPr>
          <w:trHeight w:val="186"/>
        </w:trPr>
        <w:tc>
          <w:tcPr>
            <w:tcW w:w="459" w:type="pct"/>
            <w:tcBorders>
              <w:top w:val="single" w:sz="4" w:space="0" w:color="auto"/>
              <w:left w:val="nil"/>
              <w:bottom w:val="single" w:sz="4" w:space="0" w:color="auto"/>
              <w:right w:val="single" w:sz="4" w:space="0" w:color="auto"/>
            </w:tcBorders>
            <w:hideMark/>
          </w:tcPr>
          <w:p w:rsidR="00E70472" w:rsidRDefault="00E70472" w:rsidP="00E70472">
            <w:pPr>
              <w:spacing w:line="240" w:lineRule="auto"/>
              <w:rPr>
                <w:rFonts w:ascii="Times New Roman" w:hAnsi="Times New Roman"/>
                <w:b/>
                <w:sz w:val="32"/>
                <w:szCs w:val="32"/>
              </w:rPr>
            </w:pPr>
            <w:r>
              <w:rPr>
                <w:rFonts w:ascii="Times New Roman" w:hAnsi="Times New Roman"/>
                <w:b/>
                <w:sz w:val="32"/>
                <w:szCs w:val="32"/>
              </w:rPr>
              <w:t>17.00</w:t>
            </w:r>
          </w:p>
        </w:tc>
        <w:tc>
          <w:tcPr>
            <w:tcW w:w="4541" w:type="pct"/>
            <w:tcBorders>
              <w:top w:val="single" w:sz="4" w:space="0" w:color="auto"/>
              <w:left w:val="single" w:sz="4" w:space="0" w:color="auto"/>
              <w:bottom w:val="single" w:sz="4" w:space="0" w:color="auto"/>
              <w:right w:val="nil"/>
            </w:tcBorders>
            <w:vAlign w:val="center"/>
            <w:hideMark/>
          </w:tcPr>
          <w:p w:rsidR="00E70472" w:rsidRDefault="001E13D5" w:rsidP="00E70472">
            <w:pPr>
              <w:spacing w:line="240" w:lineRule="auto"/>
              <w:rPr>
                <w:rFonts w:ascii="Times New Roman" w:hAnsi="Times New Roman"/>
                <w:b/>
                <w:sz w:val="32"/>
                <w:szCs w:val="32"/>
              </w:rPr>
            </w:pPr>
            <w:r>
              <w:rPr>
                <w:rFonts w:ascii="Times New Roman" w:hAnsi="Times New Roman"/>
                <w:b/>
                <w:sz w:val="32"/>
                <w:szCs w:val="32"/>
              </w:rPr>
              <w:t xml:space="preserve">1. +Kazimierza (21r.), </w:t>
            </w:r>
            <w:proofErr w:type="spellStart"/>
            <w:r>
              <w:rPr>
                <w:rFonts w:ascii="Times New Roman" w:hAnsi="Times New Roman"/>
                <w:b/>
                <w:sz w:val="32"/>
                <w:szCs w:val="32"/>
              </w:rPr>
              <w:t>Hieronimę</w:t>
            </w:r>
            <w:proofErr w:type="spellEnd"/>
            <w:r>
              <w:rPr>
                <w:rFonts w:ascii="Times New Roman" w:hAnsi="Times New Roman"/>
                <w:b/>
                <w:sz w:val="32"/>
                <w:szCs w:val="32"/>
              </w:rPr>
              <w:t xml:space="preserve">, zm. z rodz. </w:t>
            </w:r>
            <w:proofErr w:type="spellStart"/>
            <w:r>
              <w:rPr>
                <w:rFonts w:ascii="Times New Roman" w:hAnsi="Times New Roman"/>
                <w:b/>
                <w:sz w:val="32"/>
                <w:szCs w:val="32"/>
              </w:rPr>
              <w:t>Jakimiuków</w:t>
            </w:r>
            <w:proofErr w:type="spellEnd"/>
            <w:r>
              <w:rPr>
                <w:rFonts w:ascii="Times New Roman" w:hAnsi="Times New Roman"/>
                <w:b/>
                <w:sz w:val="32"/>
                <w:szCs w:val="32"/>
              </w:rPr>
              <w:t>, Orzechowskich, Szyszków – of. dzieci</w:t>
            </w:r>
            <w:r w:rsidR="00E70472">
              <w:rPr>
                <w:rFonts w:ascii="Times New Roman" w:hAnsi="Times New Roman"/>
                <w:b/>
                <w:sz w:val="32"/>
                <w:szCs w:val="32"/>
              </w:rPr>
              <w:t xml:space="preserve">.   </w:t>
            </w:r>
          </w:p>
        </w:tc>
      </w:tr>
    </w:tbl>
    <w:p w:rsidR="00E70472" w:rsidRDefault="00E70472" w:rsidP="00E70472">
      <w:pPr>
        <w:spacing w:after="200" w:line="360" w:lineRule="auto"/>
        <w:jc w:val="both"/>
        <w:rPr>
          <w:rFonts w:ascii="Calibri" w:eastAsia="Calibri" w:hAnsi="Calibri" w:cs="Times New Roman"/>
          <w:b/>
          <w:sz w:val="28"/>
          <w:szCs w:val="28"/>
        </w:rPr>
      </w:pPr>
    </w:p>
    <w:p w:rsidR="00E70472" w:rsidRDefault="00E70472" w:rsidP="00E70472">
      <w:pPr>
        <w:spacing w:after="200" w:line="360" w:lineRule="auto"/>
        <w:jc w:val="both"/>
        <w:rPr>
          <w:rFonts w:ascii="Calibri" w:eastAsia="Calibri" w:hAnsi="Calibri" w:cs="Times New Roman"/>
          <w:b/>
          <w:sz w:val="28"/>
          <w:szCs w:val="28"/>
        </w:rPr>
      </w:pPr>
      <w:r>
        <w:rPr>
          <w:rFonts w:ascii="Calibri" w:eastAsia="Calibri" w:hAnsi="Calibri" w:cs="Times New Roman"/>
          <w:b/>
          <w:sz w:val="28"/>
          <w:szCs w:val="28"/>
        </w:rPr>
        <w:t>1</w:t>
      </w:r>
      <w:r w:rsidR="001E13D5">
        <w:rPr>
          <w:rFonts w:ascii="Calibri" w:eastAsia="Calibri" w:hAnsi="Calibri" w:cs="Times New Roman"/>
          <w:b/>
          <w:sz w:val="28"/>
          <w:szCs w:val="28"/>
        </w:rPr>
        <w:t>7</w:t>
      </w:r>
      <w:r>
        <w:rPr>
          <w:rFonts w:ascii="Calibri" w:eastAsia="Calibri" w:hAnsi="Calibri" w:cs="Times New Roman"/>
          <w:b/>
          <w:sz w:val="28"/>
          <w:szCs w:val="28"/>
        </w:rPr>
        <w:t>.10.2021            X X</w:t>
      </w:r>
      <w:r w:rsidR="001E13D5">
        <w:rPr>
          <w:rFonts w:ascii="Calibri" w:eastAsia="Calibri" w:hAnsi="Calibri" w:cs="Times New Roman"/>
          <w:b/>
          <w:sz w:val="28"/>
          <w:szCs w:val="28"/>
        </w:rPr>
        <w:t>IX</w:t>
      </w:r>
      <w:r>
        <w:rPr>
          <w:rFonts w:ascii="Calibri" w:eastAsia="Calibri" w:hAnsi="Calibri" w:cs="Times New Roman"/>
          <w:b/>
          <w:sz w:val="28"/>
          <w:szCs w:val="28"/>
        </w:rPr>
        <w:t xml:space="preserve"> niedziela zwykła </w:t>
      </w:r>
    </w:p>
    <w:p w:rsidR="006C6B95" w:rsidRPr="006C6B95" w:rsidRDefault="006C6B95" w:rsidP="006C6B95">
      <w:pPr>
        <w:spacing w:before="100" w:beforeAutospacing="1" w:after="100" w:afterAutospacing="1"/>
        <w:rPr>
          <w:rFonts w:ascii="Times New Roman" w:hAnsi="Times New Roman" w:cs="Times New Roman"/>
          <w:sz w:val="28"/>
          <w:szCs w:val="28"/>
        </w:rPr>
      </w:pPr>
      <w:r w:rsidRPr="006C6B95">
        <w:rPr>
          <w:rFonts w:ascii="Times New Roman" w:hAnsi="Times New Roman" w:cs="Times New Roman"/>
          <w:sz w:val="28"/>
          <w:szCs w:val="28"/>
        </w:rPr>
        <w:t>1</w:t>
      </w:r>
      <w:r>
        <w:rPr>
          <w:rFonts w:ascii="Times New Roman" w:hAnsi="Times New Roman" w:cs="Times New Roman"/>
          <w:sz w:val="28"/>
          <w:szCs w:val="28"/>
        </w:rPr>
        <w:t>)</w:t>
      </w:r>
      <w:r w:rsidRPr="006C6B95">
        <w:rPr>
          <w:rFonts w:ascii="Times New Roman" w:hAnsi="Times New Roman" w:cs="Times New Roman"/>
          <w:sz w:val="28"/>
          <w:szCs w:val="28"/>
        </w:rPr>
        <w:t xml:space="preserve"> Dzisiaj o g. 17.00 odbędzie się </w:t>
      </w:r>
      <w:proofErr w:type="spellStart"/>
      <w:r w:rsidRPr="006C6B95">
        <w:rPr>
          <w:rFonts w:ascii="Times New Roman" w:hAnsi="Times New Roman" w:cs="Times New Roman"/>
          <w:sz w:val="28"/>
          <w:szCs w:val="28"/>
        </w:rPr>
        <w:t>rekonsekracja</w:t>
      </w:r>
      <w:proofErr w:type="spellEnd"/>
      <w:r w:rsidRPr="006C6B95">
        <w:rPr>
          <w:rFonts w:ascii="Times New Roman" w:hAnsi="Times New Roman" w:cs="Times New Roman"/>
          <w:sz w:val="28"/>
          <w:szCs w:val="28"/>
        </w:rPr>
        <w:t xml:space="preserve">  Filialnego Kościoła pw. </w:t>
      </w:r>
      <w:r>
        <w:rPr>
          <w:rFonts w:ascii="Times New Roman" w:hAnsi="Times New Roman" w:cs="Times New Roman"/>
          <w:sz w:val="28"/>
          <w:szCs w:val="28"/>
        </w:rPr>
        <w:t>św</w:t>
      </w:r>
      <w:r w:rsidRPr="006C6B95">
        <w:rPr>
          <w:rFonts w:ascii="Times New Roman" w:hAnsi="Times New Roman" w:cs="Times New Roman"/>
          <w:sz w:val="28"/>
          <w:szCs w:val="28"/>
        </w:rPr>
        <w:t>. Jana Chrzciciela. Konsekratorem będzie Ks. Bp Ordynariusz – bp Kazimierz Gurda. W tym dniu Mszy św. wieczorowej w Bazylice nie będzie.</w:t>
      </w:r>
      <w:r w:rsidR="00646D17">
        <w:rPr>
          <w:rFonts w:ascii="Times New Roman" w:hAnsi="Times New Roman" w:cs="Times New Roman"/>
          <w:sz w:val="28"/>
          <w:szCs w:val="28"/>
        </w:rPr>
        <w:t xml:space="preserve"> Od poniedziałku o godz. 15.15 będą codziennie sprawowane Msze św. poprzedzone Koronką do Bożego Miłosierdzia. </w:t>
      </w:r>
    </w:p>
    <w:p w:rsidR="006C6B95" w:rsidRDefault="006C6B95" w:rsidP="006C6B95">
      <w:pPr>
        <w:jc w:val="both"/>
        <w:rPr>
          <w:rFonts w:ascii="Times New Roman" w:hAnsi="Times New Roman" w:cs="Times New Roman"/>
          <w:sz w:val="28"/>
          <w:szCs w:val="28"/>
        </w:rPr>
      </w:pPr>
      <w:r>
        <w:rPr>
          <w:rFonts w:ascii="Times New Roman" w:hAnsi="Times New Roman" w:cs="Times New Roman"/>
          <w:sz w:val="28"/>
          <w:szCs w:val="28"/>
        </w:rPr>
        <w:t>2) Dzisiaj o godz. 10.30 w salce parafialnej katecheza dla narzeczonych, natomiast w następną niedzielę czwarta katecheza dla rodziców i chrzestnych.</w:t>
      </w:r>
    </w:p>
    <w:p w:rsidR="006C6B95" w:rsidRPr="006C6B95" w:rsidRDefault="006C6B95" w:rsidP="006C6B9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3)</w:t>
      </w:r>
      <w:r w:rsidRPr="006C6B95">
        <w:rPr>
          <w:rFonts w:ascii="Times New Roman" w:hAnsi="Times New Roman" w:cs="Times New Roman"/>
          <w:sz w:val="28"/>
          <w:szCs w:val="28"/>
        </w:rPr>
        <w:t xml:space="preserve"> Zbiórka do puszek na „Dzieło Nowego Tysiąclecia” wyniosła </w:t>
      </w:r>
      <w:r w:rsidR="000A2506">
        <w:rPr>
          <w:rFonts w:ascii="Times New Roman" w:hAnsi="Times New Roman" w:cs="Times New Roman"/>
          <w:sz w:val="28"/>
          <w:szCs w:val="28"/>
        </w:rPr>
        <w:t>1085zł.,</w:t>
      </w:r>
      <w:r w:rsidRPr="006C6B95">
        <w:rPr>
          <w:rFonts w:ascii="Times New Roman" w:hAnsi="Times New Roman" w:cs="Times New Roman"/>
          <w:sz w:val="28"/>
          <w:szCs w:val="28"/>
        </w:rPr>
        <w:t xml:space="preserve"> Bóg zapłać́ za złożone ofiary i młodzieży z KSM za przeprowadzenie zbiórki. </w:t>
      </w:r>
    </w:p>
    <w:p w:rsidR="006C6B95" w:rsidRPr="006C6B95" w:rsidRDefault="006C6B95" w:rsidP="006C6B9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4)</w:t>
      </w:r>
      <w:r w:rsidRPr="006C6B95">
        <w:rPr>
          <w:rFonts w:ascii="Times New Roman" w:hAnsi="Times New Roman" w:cs="Times New Roman"/>
          <w:sz w:val="28"/>
          <w:szCs w:val="28"/>
        </w:rPr>
        <w:t xml:space="preserve"> Na ołtarzach są̨ wyłożone kartki wypominkowe, które można brać́ do wypełnienia. Prosimy o wpisywanie adresu ofiarodawcy, aby można dzięki temu ułożyć harmonogram modlitw w listopadzie uwzględniając ulice Janowa i wioski w poszczególne dni miesiąca</w:t>
      </w:r>
    </w:p>
    <w:p w:rsidR="006C6B95" w:rsidRPr="006C6B95" w:rsidRDefault="006C6B95" w:rsidP="006C6B9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Pr="006C6B95">
        <w:rPr>
          <w:rFonts w:ascii="Times New Roman" w:hAnsi="Times New Roman" w:cs="Times New Roman"/>
          <w:sz w:val="28"/>
          <w:szCs w:val="28"/>
        </w:rPr>
        <w:t xml:space="preserve"> W najbliższy piątek o g.15.30 spotkanie z ministrantami w zakrystii ministranckiej, a po Mszy św. wieczorowej spotkanie KSM-u na salce.</w:t>
      </w:r>
    </w:p>
    <w:p w:rsidR="006C6B95" w:rsidRDefault="006C6B95" w:rsidP="006C6B9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6) </w:t>
      </w:r>
      <w:r w:rsidRPr="006C6B95">
        <w:rPr>
          <w:rFonts w:ascii="Times New Roman" w:hAnsi="Times New Roman" w:cs="Times New Roman"/>
          <w:sz w:val="28"/>
          <w:szCs w:val="28"/>
        </w:rPr>
        <w:t xml:space="preserve">W sobotę o g. 18.00 </w:t>
      </w:r>
      <w:proofErr w:type="spellStart"/>
      <w:r w:rsidRPr="006C6B95">
        <w:rPr>
          <w:rFonts w:ascii="Times New Roman" w:hAnsi="Times New Roman" w:cs="Times New Roman"/>
          <w:sz w:val="28"/>
          <w:szCs w:val="28"/>
        </w:rPr>
        <w:t>Pratulińska</w:t>
      </w:r>
      <w:proofErr w:type="spellEnd"/>
      <w:r w:rsidRPr="006C6B95">
        <w:rPr>
          <w:rFonts w:ascii="Times New Roman" w:hAnsi="Times New Roman" w:cs="Times New Roman"/>
          <w:sz w:val="28"/>
          <w:szCs w:val="28"/>
        </w:rPr>
        <w:t xml:space="preserve"> Szkoła Wiary w Pratulinie.</w:t>
      </w:r>
    </w:p>
    <w:p w:rsidR="003B6FD6" w:rsidRPr="006C6B95" w:rsidRDefault="003B6FD6" w:rsidP="006C6B9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 xml:space="preserve">7) W poniedziałek swoje imieniny obchodzi ks. Łukasz Kulik, Msza św. w jego intencji jutro o godz. 17.00. </w:t>
      </w:r>
    </w:p>
    <w:p w:rsidR="006C6B95" w:rsidRPr="006C6B95" w:rsidRDefault="003B6FD6" w:rsidP="006C6B9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8</w:t>
      </w:r>
      <w:r w:rsidR="006C6B95">
        <w:rPr>
          <w:rFonts w:ascii="Times New Roman" w:hAnsi="Times New Roman" w:cs="Times New Roman"/>
          <w:sz w:val="28"/>
          <w:szCs w:val="28"/>
        </w:rPr>
        <w:t xml:space="preserve">) </w:t>
      </w:r>
      <w:r w:rsidRPr="006C6B95">
        <w:rPr>
          <w:rFonts w:ascii="Times New Roman" w:hAnsi="Times New Roman" w:cs="Times New Roman"/>
          <w:sz w:val="28"/>
          <w:szCs w:val="28"/>
        </w:rPr>
        <w:t>Bóg</w:t>
      </w:r>
      <w:r w:rsidR="006C6B95" w:rsidRPr="006C6B95">
        <w:rPr>
          <w:rFonts w:ascii="Times New Roman" w:hAnsi="Times New Roman" w:cs="Times New Roman"/>
          <w:sz w:val="28"/>
          <w:szCs w:val="28"/>
        </w:rPr>
        <w:t xml:space="preserve"> zapłać́ za ofiary na odnowienie kościoła św. Jana Chrzciciela</w:t>
      </w:r>
      <w:r w:rsidR="00392B9E">
        <w:rPr>
          <w:rFonts w:ascii="Times New Roman" w:hAnsi="Times New Roman" w:cs="Times New Roman"/>
          <w:sz w:val="28"/>
          <w:szCs w:val="28"/>
        </w:rPr>
        <w:t xml:space="preserve">: Bezimienna z Romanowa – 200zł., Bezimienna ze Starego Pawłowa – 200zł., Bezimienna ze Starego Pawłowa – 100zł., Bezimienna z ul. Słowackiego – 300zł., KRK p. Janiny Nowickiej z Janowa Podlaskiego – 320zł., Robert Michaluk z Hołodnicy – 130zł.,  </w:t>
      </w:r>
    </w:p>
    <w:p w:rsidR="006C6B95" w:rsidRPr="006C6B95" w:rsidRDefault="003B6FD6" w:rsidP="006C6B95">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9</w:t>
      </w:r>
      <w:r w:rsidR="006C6B95">
        <w:rPr>
          <w:rFonts w:ascii="Times New Roman" w:hAnsi="Times New Roman" w:cs="Times New Roman"/>
          <w:sz w:val="28"/>
          <w:szCs w:val="28"/>
        </w:rPr>
        <w:t xml:space="preserve">) </w:t>
      </w:r>
      <w:r w:rsidR="006C6B95" w:rsidRPr="006C6B95">
        <w:rPr>
          <w:rFonts w:ascii="Times New Roman" w:hAnsi="Times New Roman" w:cs="Times New Roman"/>
          <w:sz w:val="28"/>
          <w:szCs w:val="28"/>
        </w:rPr>
        <w:t>W tym tygodniu odeszli do Pana:</w:t>
      </w:r>
      <w:r w:rsidR="00366049">
        <w:rPr>
          <w:rFonts w:ascii="Times New Roman" w:hAnsi="Times New Roman" w:cs="Times New Roman"/>
          <w:sz w:val="28"/>
          <w:szCs w:val="28"/>
        </w:rPr>
        <w:t xml:space="preserve"> Ma</w:t>
      </w:r>
      <w:r w:rsidR="00392B9E">
        <w:rPr>
          <w:rFonts w:ascii="Times New Roman" w:hAnsi="Times New Roman" w:cs="Times New Roman"/>
          <w:sz w:val="28"/>
          <w:szCs w:val="28"/>
        </w:rPr>
        <w:t>rianna</w:t>
      </w:r>
      <w:r w:rsidR="00366049">
        <w:rPr>
          <w:rFonts w:ascii="Times New Roman" w:hAnsi="Times New Roman" w:cs="Times New Roman"/>
          <w:sz w:val="28"/>
          <w:szCs w:val="28"/>
        </w:rPr>
        <w:t xml:space="preserve"> Siwek, </w:t>
      </w:r>
    </w:p>
    <w:p w:rsidR="00E70472" w:rsidRDefault="00E70472" w:rsidP="00E70472">
      <w:pPr>
        <w:pStyle w:val="NormalnyWeb"/>
        <w:shd w:val="clear" w:color="auto" w:fill="FFFFFF"/>
        <w:spacing w:before="0" w:beforeAutospacing="0" w:after="0" w:afterAutospacing="0"/>
        <w:jc w:val="both"/>
        <w:rPr>
          <w:rFonts w:ascii="Open Sans" w:hAnsi="Open Sans" w:cs="Open Sans"/>
          <w:color w:val="1C1E23"/>
        </w:rPr>
      </w:pPr>
    </w:p>
    <w:p w:rsidR="00E70472" w:rsidRDefault="00E70472" w:rsidP="00E70472">
      <w:pPr>
        <w:jc w:val="both"/>
        <w:rPr>
          <w:rFonts w:ascii="Times New Roman" w:hAnsi="Times New Roman" w:cs="Times New Roman"/>
          <w:b/>
          <w:sz w:val="28"/>
          <w:szCs w:val="28"/>
        </w:rPr>
      </w:pPr>
    </w:p>
    <w:p w:rsidR="00E70472" w:rsidRDefault="00E70472" w:rsidP="00E70472"/>
    <w:p w:rsidR="00E70472" w:rsidRDefault="00E70472" w:rsidP="00E70472"/>
    <w:p w:rsidR="00E70472" w:rsidRDefault="00E70472" w:rsidP="00E70472"/>
    <w:p w:rsidR="00E70472" w:rsidRDefault="00E70472" w:rsidP="00E70472"/>
    <w:bookmarkEnd w:id="0"/>
    <w:p w:rsidR="00416CB9" w:rsidRDefault="00416CB9"/>
    <w:sectPr w:rsidR="00416CB9" w:rsidSect="00E704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72"/>
    <w:rsid w:val="000A2506"/>
    <w:rsid w:val="001E13D5"/>
    <w:rsid w:val="00331222"/>
    <w:rsid w:val="00366049"/>
    <w:rsid w:val="00392B9E"/>
    <w:rsid w:val="003B6FD6"/>
    <w:rsid w:val="003C10F1"/>
    <w:rsid w:val="00416CB9"/>
    <w:rsid w:val="00646D17"/>
    <w:rsid w:val="006C6B95"/>
    <w:rsid w:val="00A30BE8"/>
    <w:rsid w:val="00D75E14"/>
    <w:rsid w:val="00E70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FC6"/>
  <w15:chartTrackingRefBased/>
  <w15:docId w15:val="{F5C19058-4C9D-487C-970B-3FADD1E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472"/>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7047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704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12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44690">
      <w:bodyDiv w:val="1"/>
      <w:marLeft w:val="0"/>
      <w:marRight w:val="0"/>
      <w:marTop w:val="0"/>
      <w:marBottom w:val="0"/>
      <w:divBdr>
        <w:top w:val="none" w:sz="0" w:space="0" w:color="auto"/>
        <w:left w:val="none" w:sz="0" w:space="0" w:color="auto"/>
        <w:bottom w:val="none" w:sz="0" w:space="0" w:color="auto"/>
        <w:right w:val="none" w:sz="0" w:space="0" w:color="auto"/>
      </w:divBdr>
    </w:div>
    <w:div w:id="8905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849</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15</cp:revision>
  <cp:lastPrinted>2021-10-15T10:40:00Z</cp:lastPrinted>
  <dcterms:created xsi:type="dcterms:W3CDTF">2021-10-13T17:03:00Z</dcterms:created>
  <dcterms:modified xsi:type="dcterms:W3CDTF">2021-10-16T12:06:00Z</dcterms:modified>
</cp:coreProperties>
</file>