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4B8BC8F5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45600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4B8BC8F5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4560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35900386" w:rsidR="00CA1D69" w:rsidRPr="00CA1D69" w:rsidRDefault="00456004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stycznia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654ADE49" w14:textId="77777777" w:rsidR="00794EEA" w:rsidRDefault="00794EEA" w:rsidP="00794EEA">
      <w:pPr>
        <w:pStyle w:val="Nagwek2"/>
        <w:spacing w:before="225" w:beforeAutospacing="0" w:after="225" w:afterAutospacing="0"/>
        <w:jc w:val="center"/>
        <w:rPr>
          <w:sz w:val="28"/>
          <w:szCs w:val="28"/>
        </w:rPr>
      </w:pPr>
    </w:p>
    <w:p w14:paraId="1E5897CA" w14:textId="7ACEA989" w:rsidR="00517F2A" w:rsidRDefault="00794EEA" w:rsidP="00794EEA">
      <w:pPr>
        <w:pStyle w:val="Nagwek2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ZAPOWIEDZI</w:t>
      </w:r>
    </w:p>
    <w:p w14:paraId="543939EF" w14:textId="77164C97" w:rsidR="00794EEA" w:rsidRPr="00794EEA" w:rsidRDefault="00794EEA" w:rsidP="00794EEA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Do zawarcia sakramentu małżeństwa przygotowują się następujące osoby: Jarosław Fedczuk kawaler z Konstantynowa i Małgorzata Tyszka panna z Nowego Pawłowa – ZAPOWIEDŹ </w:t>
      </w:r>
      <w:r w:rsidR="00456004">
        <w:rPr>
          <w:b w:val="0"/>
          <w:bCs w:val="0"/>
          <w:sz w:val="28"/>
          <w:szCs w:val="28"/>
        </w:rPr>
        <w:t>2</w:t>
      </w:r>
    </w:p>
    <w:p w14:paraId="0D8C8A28" w14:textId="77777777" w:rsidR="00517F2A" w:rsidRDefault="00517F2A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D9D6CB3" w14:textId="67B2E62A" w:rsidR="00897F70" w:rsidRPr="00315DE6" w:rsidRDefault="00456004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CD3F60">
        <w:rPr>
          <w:sz w:val="28"/>
          <w:szCs w:val="28"/>
        </w:rPr>
        <w:t xml:space="preserve"> </w:t>
      </w:r>
      <w:r w:rsidR="00805C74">
        <w:rPr>
          <w:sz w:val="28"/>
          <w:szCs w:val="28"/>
        </w:rPr>
        <w:t>N</w:t>
      </w:r>
      <w:r w:rsidR="005576CD">
        <w:rPr>
          <w:sz w:val="28"/>
          <w:szCs w:val="28"/>
        </w:rPr>
        <w:t>iedziela</w:t>
      </w:r>
      <w:r w:rsidR="009F5308">
        <w:rPr>
          <w:sz w:val="28"/>
          <w:szCs w:val="28"/>
        </w:rPr>
        <w:t xml:space="preserve"> </w:t>
      </w:r>
      <w:r w:rsidR="00CD3F60">
        <w:rPr>
          <w:sz w:val="28"/>
          <w:szCs w:val="28"/>
        </w:rPr>
        <w:t>zwykła</w:t>
      </w:r>
    </w:p>
    <w:p w14:paraId="0ED02974" w14:textId="77777777" w:rsidR="00456004" w:rsidRPr="00456004" w:rsidRDefault="00456004" w:rsidP="00456004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456004">
        <w:rPr>
          <w:rStyle w:val="gospelreading-span"/>
          <w:sz w:val="28"/>
          <w:szCs w:val="28"/>
        </w:rPr>
        <w:t xml:space="preserve">Ewangelia wg św. Mateusza </w:t>
      </w:r>
      <w:r w:rsidRPr="00456004">
        <w:rPr>
          <w:rStyle w:val="gospelreading-reference"/>
          <w:sz w:val="28"/>
          <w:szCs w:val="28"/>
        </w:rPr>
        <w:t xml:space="preserve">4,12-23. </w:t>
      </w:r>
    </w:p>
    <w:p w14:paraId="6BD68C86" w14:textId="644B8A38" w:rsidR="009F5308" w:rsidRPr="00517F2A" w:rsidRDefault="00456004" w:rsidP="00517F2A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  <w:r w:rsidRPr="00456004">
        <w:rPr>
          <w:rStyle w:val="versecontent"/>
          <w:rFonts w:ascii="Times New Roman" w:hAnsi="Times New Roman" w:cs="Times New Roman"/>
          <w:sz w:val="28"/>
          <w:szCs w:val="28"/>
        </w:rPr>
        <w:t>Gdy Jezus posłyszał, że Jan został uwięziony, usunął się do Galilei.</w:t>
      </w:r>
      <w:r w:rsidRPr="00456004">
        <w:rPr>
          <w:rFonts w:ascii="Times New Roman" w:hAnsi="Times New Roman" w:cs="Times New Roman"/>
          <w:sz w:val="28"/>
          <w:szCs w:val="28"/>
        </w:rPr>
        <w:br/>
      </w:r>
      <w:r w:rsidRPr="00456004">
        <w:rPr>
          <w:rStyle w:val="versecontent"/>
          <w:rFonts w:ascii="Times New Roman" w:hAnsi="Times New Roman" w:cs="Times New Roman"/>
          <w:sz w:val="28"/>
          <w:szCs w:val="28"/>
        </w:rPr>
        <w:t>Opuścił jednak Nazaret, przyszedł i osiadł w Kafarnaum nad jeziorem, na pograniczu Zabulona i Neftalego.</w:t>
      </w:r>
      <w:r w:rsidRPr="00456004">
        <w:rPr>
          <w:rFonts w:ascii="Times New Roman" w:hAnsi="Times New Roman" w:cs="Times New Roman"/>
          <w:sz w:val="28"/>
          <w:szCs w:val="28"/>
        </w:rPr>
        <w:br/>
      </w:r>
      <w:r w:rsidRPr="00456004">
        <w:rPr>
          <w:rStyle w:val="versecontent"/>
          <w:rFonts w:ascii="Times New Roman" w:hAnsi="Times New Roman" w:cs="Times New Roman"/>
          <w:sz w:val="28"/>
          <w:szCs w:val="28"/>
        </w:rPr>
        <w:t>Tak miało się spełnić słowo proroka Izajasza:</w:t>
      </w:r>
      <w:r w:rsidRPr="00456004">
        <w:rPr>
          <w:rFonts w:ascii="Times New Roman" w:hAnsi="Times New Roman" w:cs="Times New Roman"/>
          <w:sz w:val="28"/>
          <w:szCs w:val="28"/>
        </w:rPr>
        <w:br/>
      </w:r>
      <w:r w:rsidRPr="00456004">
        <w:rPr>
          <w:rStyle w:val="versecontent"/>
          <w:rFonts w:ascii="Times New Roman" w:hAnsi="Times New Roman" w:cs="Times New Roman"/>
          <w:sz w:val="28"/>
          <w:szCs w:val="28"/>
        </w:rPr>
        <w:t>"Ziemia Zabulona i ziemia Neftalego, na drodze ku morzu, Zajordanie, Galilea pogan!</w:t>
      </w:r>
      <w:r w:rsidRPr="00456004">
        <w:rPr>
          <w:rFonts w:ascii="Times New Roman" w:hAnsi="Times New Roman" w:cs="Times New Roman"/>
          <w:sz w:val="28"/>
          <w:szCs w:val="28"/>
        </w:rPr>
        <w:br/>
      </w:r>
      <w:r w:rsidRPr="00456004">
        <w:rPr>
          <w:rStyle w:val="versecontent"/>
          <w:rFonts w:ascii="Times New Roman" w:hAnsi="Times New Roman" w:cs="Times New Roman"/>
          <w:sz w:val="28"/>
          <w:szCs w:val="28"/>
        </w:rPr>
        <w:t>Lud, który siedział w ciemności, ujrzał światło wielkie, i mieszkańcom cienistej krainy śmierci wzeszło światło".</w:t>
      </w:r>
      <w:r w:rsidRPr="00456004">
        <w:rPr>
          <w:rFonts w:ascii="Times New Roman" w:hAnsi="Times New Roman" w:cs="Times New Roman"/>
          <w:sz w:val="28"/>
          <w:szCs w:val="28"/>
        </w:rPr>
        <w:br/>
      </w:r>
      <w:r w:rsidRPr="00456004">
        <w:rPr>
          <w:rStyle w:val="versecontent"/>
          <w:rFonts w:ascii="Times New Roman" w:hAnsi="Times New Roman" w:cs="Times New Roman"/>
          <w:sz w:val="28"/>
          <w:szCs w:val="28"/>
        </w:rPr>
        <w:t>Odtąd począł Jezus nauczać i mówić: «Nawracajcie się, albowiem bliskie jest królestwo niebieskie».</w:t>
      </w:r>
      <w:r w:rsidRPr="00456004">
        <w:rPr>
          <w:rFonts w:ascii="Times New Roman" w:hAnsi="Times New Roman" w:cs="Times New Roman"/>
          <w:sz w:val="28"/>
          <w:szCs w:val="28"/>
        </w:rPr>
        <w:br/>
      </w:r>
      <w:r w:rsidRPr="00456004">
        <w:rPr>
          <w:rStyle w:val="versecontent"/>
          <w:rFonts w:ascii="Times New Roman" w:hAnsi="Times New Roman" w:cs="Times New Roman"/>
          <w:sz w:val="28"/>
          <w:szCs w:val="28"/>
        </w:rPr>
        <w:t>Przechodząc obok Jeziora Galilejskiego, Jezus ujrzał dwóch braci: Szymona, zwanego Piotrem, i brata jego, Andrzeja, jak zarzucali sieć w jezioro; byli bowiem rybakami.</w:t>
      </w:r>
      <w:r w:rsidRPr="00456004">
        <w:rPr>
          <w:rFonts w:ascii="Times New Roman" w:hAnsi="Times New Roman" w:cs="Times New Roman"/>
          <w:sz w:val="28"/>
          <w:szCs w:val="28"/>
        </w:rPr>
        <w:br/>
      </w:r>
      <w:r w:rsidRPr="00456004">
        <w:rPr>
          <w:rStyle w:val="versecontent"/>
          <w:rFonts w:ascii="Times New Roman" w:hAnsi="Times New Roman" w:cs="Times New Roman"/>
          <w:sz w:val="28"/>
          <w:szCs w:val="28"/>
        </w:rPr>
        <w:t>I rzekł do nich: «Pójdźcie za Mną, a uczynię was rybakami ludzi».</w:t>
      </w:r>
      <w:r w:rsidRPr="00456004">
        <w:rPr>
          <w:rFonts w:ascii="Times New Roman" w:hAnsi="Times New Roman" w:cs="Times New Roman"/>
          <w:sz w:val="28"/>
          <w:szCs w:val="28"/>
        </w:rPr>
        <w:br/>
      </w:r>
      <w:r w:rsidRPr="00456004">
        <w:rPr>
          <w:rStyle w:val="versecontent"/>
          <w:rFonts w:ascii="Times New Roman" w:hAnsi="Times New Roman" w:cs="Times New Roman"/>
          <w:sz w:val="28"/>
          <w:szCs w:val="28"/>
        </w:rPr>
        <w:t>Oni natychmiast zostawili sieci i poszli za Nim.</w:t>
      </w:r>
      <w:r w:rsidRPr="00456004">
        <w:rPr>
          <w:rFonts w:ascii="Times New Roman" w:hAnsi="Times New Roman" w:cs="Times New Roman"/>
          <w:sz w:val="28"/>
          <w:szCs w:val="28"/>
        </w:rPr>
        <w:br/>
      </w:r>
      <w:r w:rsidRPr="00456004">
        <w:rPr>
          <w:rStyle w:val="versecontent"/>
          <w:rFonts w:ascii="Times New Roman" w:hAnsi="Times New Roman" w:cs="Times New Roman"/>
          <w:sz w:val="28"/>
          <w:szCs w:val="28"/>
        </w:rPr>
        <w:t>A idąc stamtąd dalej, ujrzał innych dwóch braci: Jakuba, syna Zebedeusza, i brata jego, Jana, jak z ojcem swym Zebedeuszem naprawiali w łodzi swe sieci. Ich też powołał.</w:t>
      </w:r>
      <w:r w:rsidRPr="00456004">
        <w:rPr>
          <w:rFonts w:ascii="Times New Roman" w:hAnsi="Times New Roman" w:cs="Times New Roman"/>
          <w:sz w:val="28"/>
          <w:szCs w:val="28"/>
        </w:rPr>
        <w:br/>
      </w:r>
      <w:r w:rsidRPr="00456004">
        <w:rPr>
          <w:rStyle w:val="versecontent"/>
          <w:rFonts w:ascii="Times New Roman" w:hAnsi="Times New Roman" w:cs="Times New Roman"/>
          <w:sz w:val="28"/>
          <w:szCs w:val="28"/>
        </w:rPr>
        <w:t>A oni natychmiast zostawili łódź i ojca i poszli za Nim.</w:t>
      </w:r>
      <w:r w:rsidRPr="00456004">
        <w:rPr>
          <w:rFonts w:ascii="Times New Roman" w:hAnsi="Times New Roman" w:cs="Times New Roman"/>
          <w:sz w:val="28"/>
          <w:szCs w:val="28"/>
        </w:rPr>
        <w:br/>
      </w:r>
      <w:r w:rsidRPr="00456004">
        <w:rPr>
          <w:rStyle w:val="versecontent"/>
          <w:rFonts w:ascii="Times New Roman" w:hAnsi="Times New Roman" w:cs="Times New Roman"/>
          <w:sz w:val="28"/>
          <w:szCs w:val="28"/>
        </w:rPr>
        <w:t>I obchodził Jezus całą Galileę, nauczając w tamtejszych synagogach, głosząc Ewangelię o królestwie i lecząc wszystkie choroby i wszelkie słabości wśród ludu.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178C0A9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CD3F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5600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C520C9" w:rsidRPr="000F7D7D" w14:paraId="6F628E7B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2C61F8F" w:rsidR="00C520C9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B342D" w14:textId="77777777" w:rsidR="00D15D2D" w:rsidRDefault="00DD760A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+Zofię w 30 r., Annę w 19 r. – of. Irena i Zbigniew Mertowscy</w:t>
            </w:r>
          </w:p>
          <w:p w14:paraId="53EABD07" w14:textId="56361FB4" w:rsidR="00DD760A" w:rsidRDefault="00DD760A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Dz – bł w 86 r. urodzin Czesławy o Boże bł i potrzebne łaski – of. Jubilatka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6ADCF268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E7B89A" w14:textId="64D81F1F" w:rsidR="009F5308" w:rsidRDefault="00DD760A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+Antoninę w (r.), Henryka, Józefę, Feliksa – of. Rodzina</w:t>
            </w:r>
          </w:p>
          <w:p w14:paraId="46E38448" w14:textId="5FEA073B" w:rsidR="00DD760A" w:rsidRDefault="00DD760A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+Władysławę, Piotra, zmarłych rodziców z obu stron – of. Stanisław Juszczuk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70C4633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CD3F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5600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9F5308" w:rsidRPr="000F7D7D" w14:paraId="2E2C1C4A" w14:textId="77777777" w:rsidTr="009F5308">
        <w:trPr>
          <w:trHeight w:val="63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6A59E792" w:rsidR="009F5308" w:rsidRPr="000F7D7D" w:rsidRDefault="009F5308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D760A">
              <w:rPr>
                <w:rFonts w:ascii="Times New Roman" w:hAnsi="Times New Roman" w:cs="Times New Roman"/>
                <w:b/>
                <w:sz w:val="32"/>
                <w:szCs w:val="32"/>
              </w:rPr>
              <w:t>Marię Wawryniuk, Jana, Kazimierza, Janinę, zm z rodz Wawryniuków – of. siostra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2D24EF2A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7762B" w14:textId="532F5C07" w:rsidR="009F5308" w:rsidRDefault="00DD760A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Hurę w 9 dz</w:t>
            </w:r>
          </w:p>
          <w:p w14:paraId="3618969E" w14:textId="10C35CBE" w:rsidR="00DD760A" w:rsidRDefault="00DD760A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+Eugenię Jakubiuk w 1 r., Michała w (r.) – of. syn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5520EC4A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CD3F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5600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9F5308" w:rsidRPr="000F7D7D" w14:paraId="47BFF0A8" w14:textId="77777777" w:rsidTr="00660163">
        <w:trPr>
          <w:trHeight w:val="7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50C62" w14:textId="65043B60" w:rsidR="00660163" w:rsidRPr="000F7D7D" w:rsidRDefault="00DD760A" w:rsidP="006601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+Stanisława w 11 r., Annę, Stanisława, Kazimierę, Henryka, Elżbietę, Annę, Karola, Jana, Annę – of. rodzina</w:t>
            </w:r>
          </w:p>
          <w:p w14:paraId="7904C9D5" w14:textId="1E63691E" w:rsidR="009F5308" w:rsidRPr="000F7D7D" w:rsidRDefault="009F5308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015AEB3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3BA4C" w14:textId="77777777" w:rsidR="009F5308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3267372C" w:rsidR="00996462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745A1F">
              <w:rPr>
                <w:rFonts w:ascii="Times New Roman" w:hAnsi="Times New Roman" w:cs="Times New Roman"/>
                <w:b/>
                <w:sz w:val="32"/>
                <w:szCs w:val="32"/>
              </w:rPr>
              <w:t>+Tadeusza w (r.), Mariannę, Witalisa, Feliksę, Wiktora – of. Stanisława Ludwiczuk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716DD35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456004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9F5308" w:rsidRPr="000F7D7D" w14:paraId="44B211E8" w14:textId="77777777" w:rsidTr="00660163">
        <w:trPr>
          <w:trHeight w:val="20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B4B86C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A3337" w14:textId="3277B734" w:rsidR="009F5308" w:rsidRDefault="00745A1F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+Krzysztofa Zielińskiego w (r.) – of. Żona</w:t>
            </w:r>
          </w:p>
          <w:p w14:paraId="47E8AFEE" w14:textId="345E8740" w:rsidR="00745A1F" w:rsidRPr="000F7D7D" w:rsidRDefault="00745A1F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dniu urodzin Norberta o Boże bł i potrzebne łaski</w:t>
            </w:r>
          </w:p>
        </w:tc>
      </w:tr>
      <w:tr w:rsidR="009F5308" w:rsidRPr="000F7D7D" w14:paraId="4927FE83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5A43C3B" w14:textId="50C957D1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76704" w14:textId="2AECEF1A" w:rsidR="009F5308" w:rsidRDefault="00660163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45A1F">
              <w:rPr>
                <w:rFonts w:ascii="Times New Roman" w:hAnsi="Times New Roman" w:cs="Times New Roman"/>
                <w:b/>
                <w:sz w:val="32"/>
                <w:szCs w:val="32"/>
              </w:rPr>
              <w:t>Grzegorza Siwka w (r.), zm z rodz Siwków i Semeniuków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5ED832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56004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9F5308" w:rsidRPr="000F7D7D" w14:paraId="2969FECB" w14:textId="77777777" w:rsidTr="00996462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4F1CEBED" w:rsidR="009F5308" w:rsidRPr="000F7D7D" w:rsidRDefault="009F5308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45A1F">
              <w:rPr>
                <w:rFonts w:ascii="Times New Roman" w:hAnsi="Times New Roman" w:cs="Times New Roman"/>
                <w:b/>
                <w:sz w:val="32"/>
                <w:szCs w:val="32"/>
              </w:rPr>
              <w:t>Teresę w 30 r., Czesława, Reginę, Zygmunta, Janinę, Antoniego, Jadwigę, Kazimierza, Stanisława z żoną – of. Bogdan Żuk</w:t>
            </w:r>
          </w:p>
        </w:tc>
      </w:tr>
      <w:tr w:rsidR="009F5308" w:rsidRPr="000F7D7D" w14:paraId="7DD68F8A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FB7CF26" w14:textId="0D05C77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1F775" w14:textId="6D900914" w:rsidR="00745A1F" w:rsidRDefault="007C0897" w:rsidP="00745A1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45A1F">
              <w:rPr>
                <w:rFonts w:ascii="Times New Roman" w:hAnsi="Times New Roman" w:cs="Times New Roman"/>
                <w:b/>
                <w:sz w:val="32"/>
                <w:szCs w:val="32"/>
              </w:rPr>
              <w:t>Tadeusza Majewskiego w 2 r. – of. żona</w:t>
            </w:r>
          </w:p>
          <w:p w14:paraId="2992BFD8" w14:textId="39246834" w:rsidR="007C0897" w:rsidRDefault="00745A1F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Marcina Pienikusa w 2 r. – of. Dzieci i rodzina</w:t>
            </w:r>
          </w:p>
        </w:tc>
      </w:tr>
    </w:tbl>
    <w:p w14:paraId="1ECEA982" w14:textId="66FE440E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385CD5D" w14:textId="4CD41B85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0308A1F" w14:textId="612F81B4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68FCA4E" w14:textId="0550FA7D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EA65379" w14:textId="2868A365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151284A" w14:textId="31838D7A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D75F0F" w14:textId="47667ED7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9042742" w14:textId="2A363AC9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D79EE62" w14:textId="77777777" w:rsidR="00A82C96" w:rsidRDefault="00A82C9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B716651" w14:textId="77777777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B104539" w14:textId="1A3C7134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BCF9509" w14:textId="05953624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ABB93" w14:textId="77777777" w:rsidR="008F7FD9" w:rsidRPr="000F7D7D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1BF4A770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456004">
              <w:rPr>
                <w:rFonts w:ascii="Times New Roman" w:hAnsi="Times New Roman" w:cs="Times New Roman"/>
                <w:b/>
                <w:sz w:val="32"/>
                <w:szCs w:val="32"/>
              </w:rPr>
              <w:t>1 lutego</w:t>
            </w:r>
          </w:p>
        </w:tc>
      </w:tr>
      <w:tr w:rsidR="009F5308" w:rsidRPr="000F7D7D" w14:paraId="4C9F07F1" w14:textId="77777777" w:rsidTr="0066016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70F620" w14:textId="77777777" w:rsidR="009F5308" w:rsidRDefault="00A82C96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+Julię Michaluk w 6 r., zm z rodz Michaluków i Iwaniuków</w:t>
            </w:r>
          </w:p>
          <w:p w14:paraId="5E9671F7" w14:textId="0BF7E1B4" w:rsidR="00A82C96" w:rsidRPr="000F7D7D" w:rsidRDefault="00A82C96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+Józefa Stefaniuka w 3 r. – of. rodzina</w:t>
            </w:r>
          </w:p>
        </w:tc>
      </w:tr>
      <w:tr w:rsidR="009F5308" w:rsidRPr="000F7D7D" w14:paraId="04CCABA5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78B03E5" w14:textId="353F774E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B213A77" w14:textId="06C37199" w:rsidR="00660163" w:rsidRDefault="00A82C96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+Michała, Weronikę, zm z rodz Michaluków, Pietruczenków, Wolińskich, Wawryniuków, Lewczuków, Semeniuków, Lucynę, Antoniego, Franciszka, Kazimierza, Andrzeja – of. córka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4568CE5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CD3F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560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A18C34" w14:textId="77777777" w:rsidR="00F44BC1" w:rsidRDefault="00527717" w:rsidP="00A82C9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82C96">
              <w:rPr>
                <w:rFonts w:ascii="Times New Roman" w:hAnsi="Times New Roman" w:cs="Times New Roman"/>
                <w:b/>
                <w:sz w:val="32"/>
                <w:szCs w:val="32"/>
              </w:rPr>
              <w:t>. +Irenę Korniluk w (r.) i jej rodziców</w:t>
            </w:r>
          </w:p>
          <w:p w14:paraId="5F54A853" w14:textId="27E49BC8" w:rsidR="00A82C96" w:rsidRPr="000F7D7D" w:rsidRDefault="00A82C96" w:rsidP="00A82C9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Dz – bł w rocznicę urodzin i imienin Marii o Boże bł i potrzebne łaski – of. rodzina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2D4CB83A" w:rsidR="00A82C96" w:rsidRDefault="00D1750C" w:rsidP="00A82C9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44BC1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82C96">
              <w:rPr>
                <w:rFonts w:ascii="Times New Roman" w:hAnsi="Times New Roman" w:cs="Times New Roman"/>
                <w:b/>
                <w:sz w:val="32"/>
                <w:szCs w:val="32"/>
              </w:rPr>
              <w:t>Zbigniewa w (r.), Zygmunta, zm z rodz Omelaniuków i Michaluków – of. rodzina</w:t>
            </w:r>
          </w:p>
          <w:p w14:paraId="01C08E86" w14:textId="18E2C46D" w:rsidR="005454D7" w:rsidRDefault="00A82C96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+Zygmunta, Franciszkę Bilicz</w:t>
            </w:r>
            <w:r w:rsidR="00F353B4">
              <w:rPr>
                <w:rFonts w:ascii="Times New Roman" w:hAnsi="Times New Roman" w:cs="Times New Roman"/>
                <w:b/>
                <w:sz w:val="32"/>
                <w:szCs w:val="32"/>
              </w:rPr>
              <w:t>, Danutę i Bolesława Ślifirczyk – of. rodzina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D51D9" w14:textId="73A8F7AE" w:rsidR="00F353B4" w:rsidRDefault="005454D7" w:rsidP="00F353B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F353B4">
              <w:rPr>
                <w:rFonts w:ascii="Times New Roman" w:hAnsi="Times New Roman" w:cs="Times New Roman"/>
                <w:b/>
                <w:sz w:val="32"/>
                <w:szCs w:val="32"/>
              </w:rPr>
              <w:t>zmarłe siostry z KRK i zmarłych z ich rodzin zel. Ireny Krasuskiej</w:t>
            </w:r>
          </w:p>
          <w:p w14:paraId="2315F409" w14:textId="21AFAE91" w:rsidR="005454D7" w:rsidRDefault="00F353B4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+Feliksa w (r.), Janinę, Franciszka, Floriana, Matronę, zm z rodz Skrodziuków i Skrzypczaków – of. Teresa Plażuk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23C181EF" w:rsidR="006B183A" w:rsidRPr="000F7D7D" w:rsidRDefault="00F353B4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z prośbą o zdrowie, Boże bł i opiekę dla dzieci i wnuków – of. Helena Myć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A36A7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F3833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04BC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98E48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414A5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5BFED" w14:textId="77777777" w:rsidR="005454D7" w:rsidRDefault="005454D7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B7FD3" w14:textId="77777777" w:rsidR="00AE1B36" w:rsidRDefault="00AE1B36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09A908D1" w:rsidR="009F373F" w:rsidRDefault="00AE1B36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26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zwykła</w:t>
      </w:r>
    </w:p>
    <w:p w14:paraId="40FD8BDC" w14:textId="77777777" w:rsidR="00836A7E" w:rsidRDefault="00836A7E" w:rsidP="0014481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6A485A5" w14:textId="204AE367" w:rsidR="002F0BDE" w:rsidRPr="00D96853" w:rsidRDefault="002F0BDE" w:rsidP="00D96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53">
        <w:rPr>
          <w:rFonts w:ascii="Times New Roman" w:hAnsi="Times New Roman" w:cs="Times New Roman"/>
          <w:sz w:val="28"/>
          <w:szCs w:val="28"/>
        </w:rPr>
        <w:t xml:space="preserve">1.  </w:t>
      </w:r>
      <w:r w:rsidRPr="00D96853">
        <w:rPr>
          <w:rFonts w:ascii="Times New Roman" w:hAnsi="Times New Roman" w:cs="Times New Roman"/>
          <w:sz w:val="28"/>
          <w:szCs w:val="28"/>
        </w:rPr>
        <w:t>Za tydzień w niedzielę święto  Ofiarowania  Pańskiego.  Poświęcenie  gromnic  na  każdej  Mszy  św. Poświęcone  gromnice  powinny  być  w  każdym  domu.  Zapalamy  je  w  chwilach  grozy,  niebezpieczeństw, zarówno  duchowych  jak  i  doczesnych,  a  zwłaszcza  w  chwili  śmierci.</w:t>
      </w:r>
      <w:r w:rsidR="00265E7D" w:rsidRPr="00D96853">
        <w:rPr>
          <w:rFonts w:ascii="Times New Roman" w:hAnsi="Times New Roman" w:cs="Times New Roman"/>
          <w:sz w:val="28"/>
          <w:szCs w:val="28"/>
        </w:rPr>
        <w:t xml:space="preserve"> </w:t>
      </w:r>
      <w:r w:rsidRPr="00D96853">
        <w:rPr>
          <w:rFonts w:ascii="Times New Roman" w:hAnsi="Times New Roman" w:cs="Times New Roman"/>
          <w:sz w:val="28"/>
          <w:szCs w:val="28"/>
        </w:rPr>
        <w:t>O  miejscu  jej  przechowania,  każdy  domownik  powinien  wiedzieć,  ze  względu  na  łatwość  znalezienia  w  razie  potrzeby. W  święto Matki  Bożej Gromnicznej  składając ofiary  na  tacę wspomagamy  żeńskie  zakony  kontemplacyjne.</w:t>
      </w:r>
    </w:p>
    <w:p w14:paraId="511C54E7" w14:textId="2C84B258" w:rsidR="002F0BDE" w:rsidRPr="00D96853" w:rsidRDefault="002F0BDE" w:rsidP="00D96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6853">
        <w:rPr>
          <w:rFonts w:ascii="Times New Roman" w:hAnsi="Times New Roman" w:cs="Times New Roman"/>
          <w:sz w:val="28"/>
          <w:szCs w:val="28"/>
        </w:rPr>
        <w:t>2. Jutro spotkanie Rodzin Domowego Kościoła o godz. 16.00</w:t>
      </w:r>
    </w:p>
    <w:p w14:paraId="79BA9BD4" w14:textId="0FA7108E" w:rsidR="002F0BDE" w:rsidRPr="00D96853" w:rsidRDefault="002F0BDE" w:rsidP="00D96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6853">
        <w:rPr>
          <w:rFonts w:ascii="Times New Roman" w:hAnsi="Times New Roman" w:cs="Times New Roman"/>
          <w:sz w:val="28"/>
          <w:szCs w:val="28"/>
        </w:rPr>
        <w:t xml:space="preserve">3. Młodzież z klasy VIII przygotowująca się do przyjęcia sakramentu bierzmowania przychodzi w środę </w:t>
      </w:r>
      <w:r w:rsidR="00265E7D" w:rsidRPr="00D96853">
        <w:rPr>
          <w:rFonts w:ascii="Times New Roman" w:hAnsi="Times New Roman" w:cs="Times New Roman"/>
          <w:sz w:val="28"/>
          <w:szCs w:val="28"/>
        </w:rPr>
        <w:t xml:space="preserve">29 stycznia </w:t>
      </w:r>
      <w:r w:rsidRPr="00D96853">
        <w:rPr>
          <w:rFonts w:ascii="Times New Roman" w:hAnsi="Times New Roman" w:cs="Times New Roman"/>
          <w:sz w:val="28"/>
          <w:szCs w:val="28"/>
        </w:rPr>
        <w:t xml:space="preserve">na </w:t>
      </w:r>
      <w:r w:rsidR="00265E7D" w:rsidRPr="00D96853">
        <w:rPr>
          <w:rFonts w:ascii="Times New Roman" w:hAnsi="Times New Roman" w:cs="Times New Roman"/>
          <w:sz w:val="28"/>
          <w:szCs w:val="28"/>
        </w:rPr>
        <w:t>Mszę o godz. 17.00 i po Mszy zostaje na katechezę. Na spotkanie młodzież przychodzi z indeksami.</w:t>
      </w:r>
    </w:p>
    <w:p w14:paraId="1732D495" w14:textId="6D608AB0" w:rsidR="00265E7D" w:rsidRPr="00D96853" w:rsidRDefault="00265E7D" w:rsidP="00D96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6853">
        <w:rPr>
          <w:rFonts w:ascii="Times New Roman" w:hAnsi="Times New Roman" w:cs="Times New Roman"/>
          <w:sz w:val="28"/>
          <w:szCs w:val="28"/>
        </w:rPr>
        <w:t>4. W piątek o godz. 16.00 w kościele zbiórka ministrantów, natomiast o godz. 17.45 w salce przy kościele spotkanie KSM</w:t>
      </w:r>
    </w:p>
    <w:p w14:paraId="50A806CC" w14:textId="2404C128" w:rsidR="002F0BDE" w:rsidRPr="00D96853" w:rsidRDefault="003958BF" w:rsidP="00D96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53">
        <w:rPr>
          <w:rFonts w:ascii="Times New Roman" w:hAnsi="Times New Roman" w:cs="Times New Roman"/>
          <w:sz w:val="28"/>
          <w:szCs w:val="28"/>
        </w:rPr>
        <w:t>5</w:t>
      </w:r>
      <w:r w:rsidR="002F0BDE" w:rsidRPr="00D96853">
        <w:rPr>
          <w:rFonts w:ascii="Times New Roman" w:hAnsi="Times New Roman" w:cs="Times New Roman"/>
          <w:sz w:val="28"/>
          <w:szCs w:val="28"/>
        </w:rPr>
        <w:t xml:space="preserve">. W  tym  tygodniu  I - sobota,  i  niedziela  miesiąca.  </w:t>
      </w:r>
      <w:r w:rsidR="00265E7D" w:rsidRPr="00D96853">
        <w:rPr>
          <w:rFonts w:ascii="Times New Roman" w:hAnsi="Times New Roman" w:cs="Times New Roman"/>
          <w:sz w:val="28"/>
          <w:szCs w:val="28"/>
        </w:rPr>
        <w:t xml:space="preserve">Do chorych udamy się w sobotę 1 lutego od. godz. 9.00. </w:t>
      </w:r>
      <w:r w:rsidR="002F0BDE" w:rsidRPr="00D96853">
        <w:rPr>
          <w:rFonts w:ascii="Times New Roman" w:hAnsi="Times New Roman" w:cs="Times New Roman"/>
          <w:sz w:val="28"/>
          <w:szCs w:val="28"/>
        </w:rPr>
        <w:t>Zmianka  różańcowa  w  niedzielę   po  Mszy  św.  o  g</w:t>
      </w:r>
      <w:r w:rsidR="00D96853">
        <w:rPr>
          <w:rFonts w:ascii="Times New Roman" w:hAnsi="Times New Roman" w:cs="Times New Roman"/>
          <w:sz w:val="28"/>
          <w:szCs w:val="28"/>
        </w:rPr>
        <w:t>odz.</w:t>
      </w:r>
      <w:bookmarkStart w:id="0" w:name="_GoBack"/>
      <w:bookmarkEnd w:id="0"/>
      <w:r w:rsidR="002F0BDE" w:rsidRPr="00D96853">
        <w:rPr>
          <w:rFonts w:ascii="Times New Roman" w:hAnsi="Times New Roman" w:cs="Times New Roman"/>
          <w:sz w:val="28"/>
          <w:szCs w:val="28"/>
        </w:rPr>
        <w:t xml:space="preserve"> 11.30.</w:t>
      </w:r>
    </w:p>
    <w:p w14:paraId="4EB9AD7A" w14:textId="4B4B95A4" w:rsidR="003958BF" w:rsidRPr="00D96853" w:rsidRDefault="003958BF" w:rsidP="00D96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53">
        <w:rPr>
          <w:rFonts w:ascii="Times New Roman" w:hAnsi="Times New Roman" w:cs="Times New Roman"/>
          <w:sz w:val="28"/>
          <w:szCs w:val="28"/>
        </w:rPr>
        <w:t>6. Zapraszamy małżeństwa na bezalkoholowy bal karnawałowy, który odbędzie się 8 lutego o godz. 18.00 w Pensjonacie Dolina Bugu w Rokitnie. Koszt 240 zł od pary. Zapisy i odbiór karnetów w Księgarni u św. Antoniego do dnia 1 lutego 2020 r.</w:t>
      </w:r>
    </w:p>
    <w:p w14:paraId="5919A39D" w14:textId="2CF52285" w:rsidR="002F0BDE" w:rsidRPr="00D96853" w:rsidRDefault="00D96853" w:rsidP="00D96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53">
        <w:rPr>
          <w:rFonts w:ascii="Times New Roman" w:hAnsi="Times New Roman" w:cs="Times New Roman"/>
          <w:sz w:val="28"/>
          <w:szCs w:val="28"/>
        </w:rPr>
        <w:t>7</w:t>
      </w:r>
      <w:r w:rsidR="002F0BDE" w:rsidRPr="00D96853">
        <w:rPr>
          <w:rFonts w:ascii="Times New Roman" w:hAnsi="Times New Roman" w:cs="Times New Roman"/>
          <w:sz w:val="28"/>
          <w:szCs w:val="28"/>
        </w:rPr>
        <w:t>. Za tydzień przybędzie do naszej parafii kilkunastoosobowa modlitewna grupa „Guadelupe” Zespół wokalno-instrumentalny będzie akompaniował do Mszy św. o g. 11.30. Następnie poprowadzi godzinne nabożeństwo przy wystawionym Najświętszym Sakramencie, w czasie którego będą modlitwy, utwory muzyczne i świadectwa o Guadelupe. Będzie też można nabyć płyty i materiały o Matce Bożej z Guadelupe za dobrowolną ofiarę. Zachęcamy do skorzystania z tej uczty duchowej. Można na tę okoliczność zaprosić także gości z poza parafii.</w:t>
      </w:r>
    </w:p>
    <w:p w14:paraId="1E7596F0" w14:textId="77209701" w:rsidR="003958BF" w:rsidRPr="00D96853" w:rsidRDefault="00D96853" w:rsidP="00D96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53">
        <w:rPr>
          <w:rFonts w:ascii="Times New Roman" w:hAnsi="Times New Roman" w:cs="Times New Roman"/>
          <w:sz w:val="28"/>
          <w:szCs w:val="28"/>
        </w:rPr>
        <w:t>8</w:t>
      </w:r>
      <w:r w:rsidR="003958BF" w:rsidRPr="00D96853">
        <w:rPr>
          <w:rFonts w:ascii="Times New Roman" w:hAnsi="Times New Roman" w:cs="Times New Roman"/>
          <w:sz w:val="28"/>
          <w:szCs w:val="28"/>
        </w:rPr>
        <w:t>. Dzisiaj o godz. 10.30 w salce parafialnej kolejna katecheza dla narzeczonych</w:t>
      </w:r>
      <w:r w:rsidRPr="00D96853">
        <w:rPr>
          <w:rFonts w:ascii="Times New Roman" w:hAnsi="Times New Roman" w:cs="Times New Roman"/>
          <w:sz w:val="28"/>
          <w:szCs w:val="28"/>
        </w:rPr>
        <w:t>.</w:t>
      </w:r>
    </w:p>
    <w:p w14:paraId="690ABF61" w14:textId="21742276" w:rsidR="00794EEA" w:rsidRPr="00D96853" w:rsidRDefault="00D96853" w:rsidP="00D96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53">
        <w:rPr>
          <w:rFonts w:ascii="Times New Roman" w:hAnsi="Times New Roman" w:cs="Times New Roman"/>
          <w:sz w:val="28"/>
          <w:szCs w:val="28"/>
        </w:rPr>
        <w:t>9</w:t>
      </w:r>
      <w:r w:rsidR="00144818" w:rsidRPr="00D96853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 w:rsidR="00AE1B36" w:rsidRPr="00D96853">
        <w:rPr>
          <w:rFonts w:ascii="Times New Roman" w:hAnsi="Times New Roman" w:cs="Times New Roman"/>
          <w:sz w:val="28"/>
          <w:szCs w:val="28"/>
        </w:rPr>
        <w:t xml:space="preserve"> Jadwiga Bieńkowska z ul. Kościuszki – 200 zł, Leszek Chromiec z ul. Sienkiewicza – 100 zł, </w:t>
      </w:r>
      <w:r w:rsidR="002F0BDE" w:rsidRPr="00D96853">
        <w:rPr>
          <w:rFonts w:ascii="Times New Roman" w:hAnsi="Times New Roman" w:cs="Times New Roman"/>
          <w:sz w:val="28"/>
          <w:szCs w:val="28"/>
        </w:rPr>
        <w:t>bezimienna z ul. Siedleckiej – 300 zł, KRK zel. Ireny Krasuskiej z Nowego Pawłowa – 200 zł</w:t>
      </w:r>
    </w:p>
    <w:p w14:paraId="3E0AB233" w14:textId="149B2F58" w:rsidR="00794EEA" w:rsidRPr="00D96853" w:rsidRDefault="00D96853" w:rsidP="00D96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53">
        <w:rPr>
          <w:rFonts w:ascii="Times New Roman" w:hAnsi="Times New Roman" w:cs="Times New Roman"/>
          <w:sz w:val="28"/>
          <w:szCs w:val="28"/>
        </w:rPr>
        <w:t>10</w:t>
      </w:r>
      <w:r w:rsidR="00794EEA" w:rsidRPr="00D96853">
        <w:rPr>
          <w:rFonts w:ascii="Times New Roman" w:hAnsi="Times New Roman" w:cs="Times New Roman"/>
          <w:sz w:val="28"/>
          <w:szCs w:val="28"/>
        </w:rPr>
        <w:t>. W minionym tygodniu od</w:t>
      </w:r>
      <w:r w:rsidR="00AE1B36" w:rsidRPr="00D96853">
        <w:rPr>
          <w:rFonts w:ascii="Times New Roman" w:hAnsi="Times New Roman" w:cs="Times New Roman"/>
          <w:sz w:val="28"/>
          <w:szCs w:val="28"/>
        </w:rPr>
        <w:t>szedł</w:t>
      </w:r>
      <w:r w:rsidR="00794EEA" w:rsidRPr="00D96853">
        <w:rPr>
          <w:rFonts w:ascii="Times New Roman" w:hAnsi="Times New Roman" w:cs="Times New Roman"/>
          <w:sz w:val="28"/>
          <w:szCs w:val="28"/>
        </w:rPr>
        <w:t xml:space="preserve"> do Pana: </w:t>
      </w:r>
      <w:r w:rsidR="00AE1B36" w:rsidRPr="00D96853">
        <w:rPr>
          <w:rFonts w:ascii="Times New Roman" w:hAnsi="Times New Roman" w:cs="Times New Roman"/>
          <w:sz w:val="28"/>
          <w:szCs w:val="28"/>
        </w:rPr>
        <w:t>Jan Hura</w:t>
      </w:r>
    </w:p>
    <w:p w14:paraId="5E6E93C9" w14:textId="5C5CE5FF" w:rsidR="00144818" w:rsidRPr="00D96853" w:rsidRDefault="00144818" w:rsidP="00D9685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144818" w:rsidRPr="00D96853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BBA9A" w14:textId="77777777" w:rsidR="00EE2A24" w:rsidRDefault="00EE2A24" w:rsidP="0091367D">
      <w:pPr>
        <w:spacing w:after="0" w:line="240" w:lineRule="auto"/>
      </w:pPr>
      <w:r>
        <w:separator/>
      </w:r>
    </w:p>
  </w:endnote>
  <w:endnote w:type="continuationSeparator" w:id="0">
    <w:p w14:paraId="7279DCCC" w14:textId="77777777" w:rsidR="00EE2A24" w:rsidRDefault="00EE2A24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169E" w14:textId="77777777" w:rsidR="00EE2A24" w:rsidRDefault="00EE2A24" w:rsidP="0091367D">
      <w:pPr>
        <w:spacing w:after="0" w:line="240" w:lineRule="auto"/>
      </w:pPr>
      <w:r>
        <w:separator/>
      </w:r>
    </w:p>
  </w:footnote>
  <w:footnote w:type="continuationSeparator" w:id="0">
    <w:p w14:paraId="45CB8A40" w14:textId="77777777" w:rsidR="00EE2A24" w:rsidRDefault="00EE2A24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7814"/>
    <w:rsid w:val="00020884"/>
    <w:rsid w:val="00023AD2"/>
    <w:rsid w:val="0002449C"/>
    <w:rsid w:val="00030AE7"/>
    <w:rsid w:val="000409DF"/>
    <w:rsid w:val="00044F95"/>
    <w:rsid w:val="00047ED1"/>
    <w:rsid w:val="00067C4C"/>
    <w:rsid w:val="00072E0D"/>
    <w:rsid w:val="00073B4A"/>
    <w:rsid w:val="0008067F"/>
    <w:rsid w:val="00082D13"/>
    <w:rsid w:val="00093D6D"/>
    <w:rsid w:val="000A4325"/>
    <w:rsid w:val="000B2A2B"/>
    <w:rsid w:val="000B622E"/>
    <w:rsid w:val="000B6A3E"/>
    <w:rsid w:val="000C2F2C"/>
    <w:rsid w:val="000C4044"/>
    <w:rsid w:val="000C6E2B"/>
    <w:rsid w:val="000D6C50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62C0"/>
    <w:rsid w:val="00127AA7"/>
    <w:rsid w:val="00144818"/>
    <w:rsid w:val="001520F2"/>
    <w:rsid w:val="0016742A"/>
    <w:rsid w:val="001723B9"/>
    <w:rsid w:val="001744FF"/>
    <w:rsid w:val="001777FD"/>
    <w:rsid w:val="00180E52"/>
    <w:rsid w:val="00191E80"/>
    <w:rsid w:val="00193DE9"/>
    <w:rsid w:val="001B0579"/>
    <w:rsid w:val="001B6E2F"/>
    <w:rsid w:val="001C379E"/>
    <w:rsid w:val="001D6E4E"/>
    <w:rsid w:val="001F1545"/>
    <w:rsid w:val="001F3943"/>
    <w:rsid w:val="001F76BB"/>
    <w:rsid w:val="002025C9"/>
    <w:rsid w:val="002026D1"/>
    <w:rsid w:val="002036ED"/>
    <w:rsid w:val="00216143"/>
    <w:rsid w:val="00230EE0"/>
    <w:rsid w:val="00244075"/>
    <w:rsid w:val="002502DD"/>
    <w:rsid w:val="00250591"/>
    <w:rsid w:val="00252C2D"/>
    <w:rsid w:val="002622AD"/>
    <w:rsid w:val="00265970"/>
    <w:rsid w:val="00265E7D"/>
    <w:rsid w:val="00271EAF"/>
    <w:rsid w:val="00277C26"/>
    <w:rsid w:val="0029653A"/>
    <w:rsid w:val="002A2392"/>
    <w:rsid w:val="002A427E"/>
    <w:rsid w:val="002A78EA"/>
    <w:rsid w:val="002B1B9E"/>
    <w:rsid w:val="002D2916"/>
    <w:rsid w:val="002E0F00"/>
    <w:rsid w:val="002F0BDE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4978"/>
    <w:rsid w:val="003C4646"/>
    <w:rsid w:val="003D500A"/>
    <w:rsid w:val="003E239B"/>
    <w:rsid w:val="003E288F"/>
    <w:rsid w:val="003E3735"/>
    <w:rsid w:val="003E59D7"/>
    <w:rsid w:val="003F1F8B"/>
    <w:rsid w:val="003F3476"/>
    <w:rsid w:val="003F3AA7"/>
    <w:rsid w:val="00400660"/>
    <w:rsid w:val="004012E7"/>
    <w:rsid w:val="0041204A"/>
    <w:rsid w:val="004139BA"/>
    <w:rsid w:val="00416F5E"/>
    <w:rsid w:val="004372B0"/>
    <w:rsid w:val="00437CEA"/>
    <w:rsid w:val="00445C79"/>
    <w:rsid w:val="00450469"/>
    <w:rsid w:val="00451D16"/>
    <w:rsid w:val="00456004"/>
    <w:rsid w:val="00462D30"/>
    <w:rsid w:val="00467E81"/>
    <w:rsid w:val="00487CA8"/>
    <w:rsid w:val="004971DD"/>
    <w:rsid w:val="004A2040"/>
    <w:rsid w:val="004D0C44"/>
    <w:rsid w:val="004E34DD"/>
    <w:rsid w:val="004E4937"/>
    <w:rsid w:val="004F1E77"/>
    <w:rsid w:val="004F2672"/>
    <w:rsid w:val="004F6B25"/>
    <w:rsid w:val="0050093B"/>
    <w:rsid w:val="00500F7D"/>
    <w:rsid w:val="00501984"/>
    <w:rsid w:val="00513C15"/>
    <w:rsid w:val="005176D0"/>
    <w:rsid w:val="00517F2A"/>
    <w:rsid w:val="00522E9B"/>
    <w:rsid w:val="0052319F"/>
    <w:rsid w:val="00527717"/>
    <w:rsid w:val="00532D7D"/>
    <w:rsid w:val="00534E75"/>
    <w:rsid w:val="00536100"/>
    <w:rsid w:val="00537C3F"/>
    <w:rsid w:val="00541FED"/>
    <w:rsid w:val="005454D7"/>
    <w:rsid w:val="005576C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2140C"/>
    <w:rsid w:val="0063011E"/>
    <w:rsid w:val="00640901"/>
    <w:rsid w:val="00640C7F"/>
    <w:rsid w:val="00643C31"/>
    <w:rsid w:val="00660163"/>
    <w:rsid w:val="0066454C"/>
    <w:rsid w:val="006B183A"/>
    <w:rsid w:val="006D3962"/>
    <w:rsid w:val="006E1282"/>
    <w:rsid w:val="00703A1E"/>
    <w:rsid w:val="00717217"/>
    <w:rsid w:val="00717D6C"/>
    <w:rsid w:val="007244CD"/>
    <w:rsid w:val="00745A1F"/>
    <w:rsid w:val="00745B00"/>
    <w:rsid w:val="00780AE0"/>
    <w:rsid w:val="00780BCE"/>
    <w:rsid w:val="00787F6B"/>
    <w:rsid w:val="00794DD7"/>
    <w:rsid w:val="00794EEA"/>
    <w:rsid w:val="00797867"/>
    <w:rsid w:val="007B24BE"/>
    <w:rsid w:val="007B73A1"/>
    <w:rsid w:val="007C0897"/>
    <w:rsid w:val="007D0D04"/>
    <w:rsid w:val="007D12FB"/>
    <w:rsid w:val="008005D0"/>
    <w:rsid w:val="008033D4"/>
    <w:rsid w:val="008053AF"/>
    <w:rsid w:val="00805C74"/>
    <w:rsid w:val="00811C03"/>
    <w:rsid w:val="0081406A"/>
    <w:rsid w:val="008177D4"/>
    <w:rsid w:val="008315C5"/>
    <w:rsid w:val="00833422"/>
    <w:rsid w:val="00836A7E"/>
    <w:rsid w:val="00842447"/>
    <w:rsid w:val="00843C82"/>
    <w:rsid w:val="0084596A"/>
    <w:rsid w:val="008523D2"/>
    <w:rsid w:val="0085534C"/>
    <w:rsid w:val="00894E2B"/>
    <w:rsid w:val="0089567C"/>
    <w:rsid w:val="00897F70"/>
    <w:rsid w:val="008B0758"/>
    <w:rsid w:val="008B34AB"/>
    <w:rsid w:val="008C546D"/>
    <w:rsid w:val="008F0EBA"/>
    <w:rsid w:val="008F28A1"/>
    <w:rsid w:val="008F7FD9"/>
    <w:rsid w:val="00904FA1"/>
    <w:rsid w:val="00910C43"/>
    <w:rsid w:val="009111B9"/>
    <w:rsid w:val="0091367D"/>
    <w:rsid w:val="00924BD5"/>
    <w:rsid w:val="00933229"/>
    <w:rsid w:val="00940D58"/>
    <w:rsid w:val="00945DDE"/>
    <w:rsid w:val="00952881"/>
    <w:rsid w:val="0095760B"/>
    <w:rsid w:val="00974126"/>
    <w:rsid w:val="00996462"/>
    <w:rsid w:val="009A10C3"/>
    <w:rsid w:val="009B394D"/>
    <w:rsid w:val="009C3002"/>
    <w:rsid w:val="009D1A7A"/>
    <w:rsid w:val="009D48ED"/>
    <w:rsid w:val="009E5211"/>
    <w:rsid w:val="009F373F"/>
    <w:rsid w:val="009F5308"/>
    <w:rsid w:val="00A104D3"/>
    <w:rsid w:val="00A118DA"/>
    <w:rsid w:val="00A20DA4"/>
    <w:rsid w:val="00A21A9A"/>
    <w:rsid w:val="00A32FE5"/>
    <w:rsid w:val="00A37148"/>
    <w:rsid w:val="00A64D50"/>
    <w:rsid w:val="00A65A68"/>
    <w:rsid w:val="00A67CF1"/>
    <w:rsid w:val="00A74119"/>
    <w:rsid w:val="00A82C96"/>
    <w:rsid w:val="00A92843"/>
    <w:rsid w:val="00AB07E1"/>
    <w:rsid w:val="00AB3793"/>
    <w:rsid w:val="00AB6CC3"/>
    <w:rsid w:val="00AC08D1"/>
    <w:rsid w:val="00AC2569"/>
    <w:rsid w:val="00AC2E71"/>
    <w:rsid w:val="00AC3E70"/>
    <w:rsid w:val="00AC75B3"/>
    <w:rsid w:val="00AD3BA3"/>
    <w:rsid w:val="00AE1B36"/>
    <w:rsid w:val="00AE73FC"/>
    <w:rsid w:val="00B15021"/>
    <w:rsid w:val="00B72A17"/>
    <w:rsid w:val="00B773E7"/>
    <w:rsid w:val="00B93AD4"/>
    <w:rsid w:val="00BB0DC2"/>
    <w:rsid w:val="00BC7A80"/>
    <w:rsid w:val="00BF19CD"/>
    <w:rsid w:val="00BF1E73"/>
    <w:rsid w:val="00BF2E3C"/>
    <w:rsid w:val="00C06C96"/>
    <w:rsid w:val="00C13EBD"/>
    <w:rsid w:val="00C15830"/>
    <w:rsid w:val="00C2165E"/>
    <w:rsid w:val="00C267BE"/>
    <w:rsid w:val="00C32D0D"/>
    <w:rsid w:val="00C37C0F"/>
    <w:rsid w:val="00C450FC"/>
    <w:rsid w:val="00C505B3"/>
    <w:rsid w:val="00C51348"/>
    <w:rsid w:val="00C520C9"/>
    <w:rsid w:val="00C62DF7"/>
    <w:rsid w:val="00C82C50"/>
    <w:rsid w:val="00C86FF0"/>
    <w:rsid w:val="00CA1D69"/>
    <w:rsid w:val="00CB33D8"/>
    <w:rsid w:val="00CB7560"/>
    <w:rsid w:val="00CD1558"/>
    <w:rsid w:val="00CD3F60"/>
    <w:rsid w:val="00CE694E"/>
    <w:rsid w:val="00CE7CC9"/>
    <w:rsid w:val="00CF5DFA"/>
    <w:rsid w:val="00CF7D37"/>
    <w:rsid w:val="00D158DF"/>
    <w:rsid w:val="00D15D2D"/>
    <w:rsid w:val="00D16949"/>
    <w:rsid w:val="00D1750C"/>
    <w:rsid w:val="00D24F86"/>
    <w:rsid w:val="00D25343"/>
    <w:rsid w:val="00D26358"/>
    <w:rsid w:val="00D27442"/>
    <w:rsid w:val="00D30218"/>
    <w:rsid w:val="00D33242"/>
    <w:rsid w:val="00D414AB"/>
    <w:rsid w:val="00D443DB"/>
    <w:rsid w:val="00D56BBD"/>
    <w:rsid w:val="00D63248"/>
    <w:rsid w:val="00D63EB5"/>
    <w:rsid w:val="00D71DAE"/>
    <w:rsid w:val="00D731DC"/>
    <w:rsid w:val="00D81F68"/>
    <w:rsid w:val="00D83732"/>
    <w:rsid w:val="00D90CA1"/>
    <w:rsid w:val="00D96853"/>
    <w:rsid w:val="00DA49B1"/>
    <w:rsid w:val="00DC02B4"/>
    <w:rsid w:val="00DC3E2F"/>
    <w:rsid w:val="00DC5438"/>
    <w:rsid w:val="00DC696A"/>
    <w:rsid w:val="00DD1674"/>
    <w:rsid w:val="00DD181F"/>
    <w:rsid w:val="00DD5E1D"/>
    <w:rsid w:val="00DD760A"/>
    <w:rsid w:val="00DE1118"/>
    <w:rsid w:val="00DE578D"/>
    <w:rsid w:val="00DF6FA4"/>
    <w:rsid w:val="00E06363"/>
    <w:rsid w:val="00E07069"/>
    <w:rsid w:val="00E15A57"/>
    <w:rsid w:val="00E37B5C"/>
    <w:rsid w:val="00E575FA"/>
    <w:rsid w:val="00E654C5"/>
    <w:rsid w:val="00E70764"/>
    <w:rsid w:val="00E83D97"/>
    <w:rsid w:val="00E921E7"/>
    <w:rsid w:val="00E94194"/>
    <w:rsid w:val="00EA7157"/>
    <w:rsid w:val="00EE23BD"/>
    <w:rsid w:val="00EE2A24"/>
    <w:rsid w:val="00EF03A2"/>
    <w:rsid w:val="00EF08C6"/>
    <w:rsid w:val="00EF60B8"/>
    <w:rsid w:val="00EF6EDA"/>
    <w:rsid w:val="00F03D0A"/>
    <w:rsid w:val="00F1023E"/>
    <w:rsid w:val="00F12085"/>
    <w:rsid w:val="00F22B66"/>
    <w:rsid w:val="00F2485D"/>
    <w:rsid w:val="00F260DB"/>
    <w:rsid w:val="00F353B4"/>
    <w:rsid w:val="00F42480"/>
    <w:rsid w:val="00F43422"/>
    <w:rsid w:val="00F444D5"/>
    <w:rsid w:val="00F44BC1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C0F9D"/>
    <w:rsid w:val="00FC3284"/>
    <w:rsid w:val="00FD286A"/>
    <w:rsid w:val="00FE25A5"/>
    <w:rsid w:val="00FE40E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4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106</cp:revision>
  <cp:lastPrinted>2020-01-13T07:57:00Z</cp:lastPrinted>
  <dcterms:created xsi:type="dcterms:W3CDTF">2019-06-28T09:31:00Z</dcterms:created>
  <dcterms:modified xsi:type="dcterms:W3CDTF">2020-01-25T18:48:00Z</dcterms:modified>
</cp:coreProperties>
</file>