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10E57B" w14:textId="0E4E135B" w:rsidR="005A680E" w:rsidRDefault="008902ED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8902ED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57E4D360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2232C2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689F7DED" w:rsidR="00012062" w:rsidRDefault="002232C2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  <w:r w:rsidR="008348AF">
              <w:rPr>
                <w:rFonts w:ascii="Book Antiqua" w:hAnsi="Book Antiqua"/>
                <w:b/>
              </w:rPr>
              <w:t xml:space="preserve"> czerwca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8902E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6DC84699" w14:textId="68CD80B2" w:rsidR="00D6097B" w:rsidRPr="00D6097B" w:rsidRDefault="00D6097B" w:rsidP="00D609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D6097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Rozważanie</w:t>
                  </w:r>
                </w:p>
                <w:p w14:paraId="20753158" w14:textId="674CC72D" w:rsidR="00DB629B" w:rsidRPr="00D6097B" w:rsidRDefault="00D6097B" w:rsidP="00D6097B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6097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Wyznanie Piotra: „Uważamy Cię za Mesjasza Bożego”, mogła być dana tylko dlatego, że przez lata przebywali z Jezusem. Przez trzy lata wsłuchiwali się w Jego słowa i w Jego naukę. Przez cały ten czas byli świadkami cudów i znaków. Byli świadkami Jego cierpienia i ukrzyżowania. Byli z Nim również po Jego zmartwychwstaniu. Od Niego otrzymali nakaz głoszenia Ewangelii wszystkim narodom i zostali namaszczeni darem Ducha Świętego. Gromadzili się pierwszego dnia tygodnia na Eucharystię, czyniąc to na Jego pamiątkę (Łk 22, 19). </w:t>
                  </w:r>
                  <w:r w:rsidRPr="00D6097B">
                    <w:rPr>
                      <w:rStyle w:val="Uwydatnienie"/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I wiele innych znaków</w:t>
                  </w:r>
                  <w:r w:rsidRPr="00D6097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D6097B">
                    <w:rPr>
                      <w:rStyle w:val="Uwydatnienie"/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(...) uczynił Jezus wobec uczniów (...), abyście wierzyli, że Jezus jest Mesjaszem, Synem Bożym, i abyście wierząc mieli życie w imię Jego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(J 20, 30-31). O</w:t>
                  </w:r>
                  <w:r w:rsidRPr="00D6097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dpowiedź Piotra to świadectwo wiary, która wyrosła na gruncie osobistego spotkaniu z Chrystusem.</w:t>
                  </w: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30724" w:rsidRPr="0016330F" w14:paraId="2C83A7E7" w14:textId="77777777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3F0315" w14:textId="7CE953D0" w:rsidR="007D75D4" w:rsidRPr="00D6097B" w:rsidRDefault="002232C2" w:rsidP="00D6097B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D6097B">
              <w:rPr>
                <w:rFonts w:eastAsia="Batang"/>
                <w:w w:val="150"/>
                <w:sz w:val="22"/>
                <w:szCs w:val="22"/>
              </w:rPr>
              <w:t>12 niedziela zwykła</w:t>
            </w:r>
          </w:p>
          <w:p w14:paraId="2C83A7E6" w14:textId="0F0383DC" w:rsidR="00912BF1" w:rsidRPr="00D6097B" w:rsidRDefault="00D6097B" w:rsidP="00D6097B">
            <w:pPr>
              <w:spacing w:before="450" w:after="450"/>
              <w:rPr>
                <w:rFonts w:ascii="Times New Roman" w:eastAsia="Times New Roman" w:hAnsi="Times New Roman" w:cs="Times New Roman"/>
                <w:color w:val="1FBBA6"/>
                <w:lang w:eastAsia="pl-PL"/>
              </w:rPr>
            </w:pPr>
            <w:r w:rsidRPr="00D6097B">
              <w:rPr>
                <w:rFonts w:ascii="Times New Roman" w:eastAsia="Times New Roman" w:hAnsi="Times New Roman" w:cs="Times New Roman"/>
                <w:color w:val="1FBBA6"/>
                <w:lang w:eastAsia="pl-PL"/>
              </w:rPr>
              <w:t>Łk 9, 18-24</w:t>
            </w:r>
            <w:r>
              <w:rPr>
                <w:rFonts w:ascii="Times New Roman" w:eastAsia="Times New Roman" w:hAnsi="Times New Roman" w:cs="Times New Roman"/>
                <w:color w:val="1FBBA6"/>
                <w:lang w:eastAsia="pl-PL"/>
              </w:rPr>
              <w:br/>
            </w:r>
            <w:r w:rsidRPr="00D609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Wyznanie wiary w Chrystusa i zapowiedź męki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Słowa Ewangelii według Świętego Łukasza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Gdy Jezus modlił się na osobności, a byli z Nim uczniowie, zwrócił się do nich z zapytaniem: «Za kogo uważają Mnie tłumy?»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Oni odpowiedzieli: «Za Jana Chrzciciela; inni za Eliasza; jeszcze inni mówią, że któryś z dawnych proroków zmartwychwstał».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Zapytał ich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«A wy za kogo Mnie uważacie?» </w:t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odpowiedział: «Za Mesjasza Bożego».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Wtedy surowo im przykazał i napominał ich, żeby nikomu o tym nie mówili. I dodał: «Syn Człowieczy musi wiele wycierpieć: będzie odrzucony przez starszyznę, arcykapłanów i uczonych w Piśmie; zostanie zabity, a trzeciego dnia zmartwychwstanie».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0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Potem mówił do wszystkich: «Jeśli ktoś chce iść za Mną, niech się zaprze samego siebie, niech co dnia bierze krzyż swój i niech Mnie naśladuje. Bo kto chce zachować swoje życie, straci je, a kto straci swe życie z mego powodu, ten je zachowa».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2232C2" w:rsidRPr="002232C2" w14:paraId="7DE30C08" w14:textId="77777777" w:rsidTr="00414C9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16F9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24 czerwca</w:t>
            </w:r>
          </w:p>
        </w:tc>
      </w:tr>
      <w:tr w:rsidR="002232C2" w:rsidRPr="002232C2" w14:paraId="4B56ED19" w14:textId="77777777" w:rsidTr="00414C97">
        <w:trPr>
          <w:trHeight w:val="114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A518BB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6A9CCF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+Jana z racji imienin, Kazimierę, zm z rodz Kapłanów i Kotlarczuków</w:t>
            </w:r>
          </w:p>
          <w:p w14:paraId="160EB886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+Jana Krzesiaka z racji imienin – of. Żona</w:t>
            </w:r>
          </w:p>
          <w:p w14:paraId="4DC9A1F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3. +Janinę Andrusiuk z racji imienin – of. Mieszkańcy Starego Pawłowa</w:t>
            </w:r>
          </w:p>
        </w:tc>
      </w:tr>
      <w:tr w:rsidR="002232C2" w:rsidRPr="002232C2" w14:paraId="3F68DFCA" w14:textId="77777777" w:rsidTr="00414C97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0D2C1A8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C2140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+Mariannę w (r.), Piotra, Eugeniusza, Kazimierza, Wacława, Henryka</w:t>
            </w:r>
          </w:p>
          <w:p w14:paraId="39745836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+Janinę Andrusiuk – of. Siostra z rodziną</w:t>
            </w:r>
          </w:p>
        </w:tc>
      </w:tr>
      <w:tr w:rsidR="002232C2" w:rsidRPr="002232C2" w14:paraId="795EDED7" w14:textId="77777777" w:rsidTr="00414C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E2FDC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WTOREK – 25 czerwca</w:t>
            </w:r>
          </w:p>
        </w:tc>
      </w:tr>
      <w:tr w:rsidR="002232C2" w:rsidRPr="002232C2" w14:paraId="157C9C21" w14:textId="77777777" w:rsidTr="00414C97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797C8BA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C73B2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+Adama Micheja w 19 r.</w:t>
            </w:r>
          </w:p>
          <w:p w14:paraId="03EF2B4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+Jana Krzesiaka z racji imienin – of. Barbara</w:t>
            </w:r>
          </w:p>
          <w:p w14:paraId="095B7AA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3. +Mariannę Łyczewską w 9 dz</w:t>
            </w:r>
          </w:p>
        </w:tc>
      </w:tr>
      <w:tr w:rsidR="002232C2" w:rsidRPr="002232C2" w14:paraId="55246341" w14:textId="77777777" w:rsidTr="00414C97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87E5A7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10462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+Helenę, Bolesława, Zdzisława, Jadwigę, zm z rodz Markiewiczów, Miniewiczów – of. Krystyna Ruszkowska</w:t>
            </w:r>
          </w:p>
          <w:p w14:paraId="6EF2012F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+Stefana Sołtysa – of. Brat Władysław z rodziną</w:t>
            </w:r>
          </w:p>
        </w:tc>
      </w:tr>
      <w:tr w:rsidR="002232C2" w:rsidRPr="002232C2" w14:paraId="63F220F2" w14:textId="77777777" w:rsidTr="00414C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0A621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ŚRODA – 26 czerwca</w:t>
            </w:r>
          </w:p>
        </w:tc>
      </w:tr>
      <w:tr w:rsidR="002232C2" w:rsidRPr="002232C2" w14:paraId="22283D3D" w14:textId="77777777" w:rsidTr="00414C97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AE6BF8D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F63A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+Janinę Andrusiuk z racji imienin – of. koleżanki</w:t>
            </w:r>
          </w:p>
          <w:p w14:paraId="3DAFF3C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+Jana Szpańskiego – of. sąsiedzi</w:t>
            </w:r>
          </w:p>
        </w:tc>
      </w:tr>
      <w:tr w:rsidR="002232C2" w:rsidRPr="002232C2" w14:paraId="459E51E2" w14:textId="77777777" w:rsidTr="00414C97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CC2111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7A270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71BF63F3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25 r. ślubu Elżbiety i Krzysztofa o Boże bł i opiekę MB</w:t>
            </w:r>
          </w:p>
          <w:p w14:paraId="566A4322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3. +Piotra, Władysławę, zmarłych rodziców z obu stron – of. Stanisław Juszczuk</w:t>
            </w:r>
          </w:p>
        </w:tc>
      </w:tr>
      <w:tr w:rsidR="002232C2" w:rsidRPr="002232C2" w14:paraId="639C2CA9" w14:textId="77777777" w:rsidTr="00414C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B81F78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CZWARTEK – 27 czerwca</w:t>
            </w:r>
          </w:p>
        </w:tc>
      </w:tr>
      <w:tr w:rsidR="002232C2" w:rsidRPr="002232C2" w14:paraId="0D4A0498" w14:textId="77777777" w:rsidTr="00414C97">
        <w:trPr>
          <w:trHeight w:val="9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6A4913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25D80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+Zygmunta, Franciszkę Bilicz, Władysława Naumiuka – of. rodzina</w:t>
            </w:r>
          </w:p>
        </w:tc>
      </w:tr>
      <w:tr w:rsidR="002232C2" w:rsidRPr="002232C2" w14:paraId="6443B80F" w14:textId="77777777" w:rsidTr="00414C97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B9EEFE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5F24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+Władysława, Władysławę, Krzysztofa, zm z rodz Wawrzaków, Franciszka, Krystynę – of. Rodzina</w:t>
            </w:r>
          </w:p>
          <w:p w14:paraId="210BFF0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O opiekę Niepokalanego Serca Maryi nad rodziną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5"/>
        <w:gridCol w:w="6991"/>
      </w:tblGrid>
      <w:tr w:rsidR="002232C2" w:rsidRPr="002232C2" w14:paraId="32C276B4" w14:textId="77777777" w:rsidTr="00414C9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915B5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PIĄTEK – 28 czerwca</w:t>
            </w:r>
          </w:p>
        </w:tc>
      </w:tr>
      <w:tr w:rsidR="002232C2" w:rsidRPr="002232C2" w14:paraId="3C3EEF72" w14:textId="77777777" w:rsidTr="002232C2">
        <w:trPr>
          <w:trHeight w:val="368"/>
        </w:trPr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50A8D6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0497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O świętość kapłanów, szczególnie pracujących i pochodzących z naszej parafii</w:t>
            </w:r>
          </w:p>
        </w:tc>
      </w:tr>
      <w:tr w:rsidR="002232C2" w:rsidRPr="002232C2" w14:paraId="6394171A" w14:textId="77777777" w:rsidTr="002232C2">
        <w:trPr>
          <w:trHeight w:val="367"/>
        </w:trPr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14:paraId="5574B30B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5838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+Jana Miszczuka w 8 r. – of. żona</w:t>
            </w:r>
          </w:p>
        </w:tc>
      </w:tr>
      <w:tr w:rsidR="002232C2" w:rsidRPr="002232C2" w14:paraId="75C9BB15" w14:textId="77777777" w:rsidTr="002232C2">
        <w:trPr>
          <w:trHeight w:val="117"/>
        </w:trPr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14:paraId="434735DC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A049A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+Eugeniusza, Antoninę, Bronisława, zm z rodz Tyszków, Hryciuków, Daniluków, Stanisława, Franciszkę, za dusze w czyśćcu cierpiące</w:t>
            </w:r>
          </w:p>
          <w:p w14:paraId="35BF4CF5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60 r. urodzin dla Bogusława Kwiatkowskiego – of. Dzieci i wnuki</w:t>
            </w:r>
          </w:p>
          <w:p w14:paraId="06F811A6" w14:textId="283CEE96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252E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intencji </w:t>
            </w:r>
            <w:r w:rsidR="0052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zmarłych </w:t>
            </w: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Strażaków OSP w Janowie Podlaskim z okazji 100 lecia</w:t>
            </w:r>
          </w:p>
        </w:tc>
      </w:tr>
    </w:tbl>
    <w:p w14:paraId="67D1E63A" w14:textId="60C74BD0" w:rsidR="002232C2" w:rsidRPr="002232C2" w:rsidRDefault="002232C2" w:rsidP="002232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2232C2" w:rsidRPr="002232C2" w14:paraId="39BE4CF2" w14:textId="77777777" w:rsidTr="00414C9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A1D2D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SOBOTA – 29 czerwca</w:t>
            </w:r>
          </w:p>
        </w:tc>
      </w:tr>
      <w:tr w:rsidR="002232C2" w:rsidRPr="002232C2" w14:paraId="0FBEC1D9" w14:textId="77777777" w:rsidTr="00414C97">
        <w:trPr>
          <w:trHeight w:val="369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9AB4A8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117B9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+Piotra Laszuka – of. córka</w:t>
            </w:r>
          </w:p>
        </w:tc>
      </w:tr>
      <w:tr w:rsidR="002232C2" w:rsidRPr="002232C2" w14:paraId="5807E30B" w14:textId="77777777" w:rsidTr="00414C97">
        <w:trPr>
          <w:trHeight w:val="36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241F5695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49672C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+Piotra Ludwiczuka i Zygmunta – of. rodzina</w:t>
            </w:r>
          </w:p>
        </w:tc>
      </w:tr>
      <w:tr w:rsidR="002232C2" w:rsidRPr="002232C2" w14:paraId="2A80648D" w14:textId="77777777" w:rsidTr="00414C97">
        <w:trPr>
          <w:trHeight w:val="36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419DF197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4A0A77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Ślub</w:t>
            </w:r>
          </w:p>
        </w:tc>
      </w:tr>
      <w:tr w:rsidR="002232C2" w:rsidRPr="002232C2" w14:paraId="6D5C55AB" w14:textId="77777777" w:rsidTr="00414C97">
        <w:trPr>
          <w:trHeight w:val="36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1A9E4F97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600994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Ślub</w:t>
            </w:r>
          </w:p>
        </w:tc>
      </w:tr>
      <w:tr w:rsidR="002232C2" w:rsidRPr="002232C2" w14:paraId="04AD6BC9" w14:textId="77777777" w:rsidTr="00414C97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0A4F7856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C82E6C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+Piotra Makarewicza – of. żona</w:t>
            </w:r>
          </w:p>
          <w:p w14:paraId="0BA99B0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+Wacława Hryciuka w 2 r. – of. żona</w:t>
            </w:r>
          </w:p>
        </w:tc>
      </w:tr>
      <w:tr w:rsidR="002232C2" w:rsidRPr="002232C2" w14:paraId="5C0B1D70" w14:textId="77777777" w:rsidTr="00414C9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CA463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NIEDZIELA – 30 czerwca</w:t>
            </w:r>
          </w:p>
        </w:tc>
      </w:tr>
      <w:tr w:rsidR="002232C2" w:rsidRPr="002232C2" w14:paraId="3CDFCEF4" w14:textId="77777777" w:rsidTr="00414C97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549B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A1798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30 r. ślubu Joanny i Roberta Mirończuków</w:t>
            </w:r>
          </w:p>
          <w:p w14:paraId="618816C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35 r. ślubu Barbary i Andrzeja Suprunowiczów</w:t>
            </w:r>
          </w:p>
        </w:tc>
      </w:tr>
      <w:tr w:rsidR="002232C2" w:rsidRPr="002232C2" w14:paraId="1D2B805D" w14:textId="77777777" w:rsidTr="00414C97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329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9B849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1. +Irenę Kosińską w (r.), Mariana, Stanisława, zm z rodz Hanaszewskich – of. Jadwiga Kosińska</w:t>
            </w:r>
          </w:p>
          <w:p w14:paraId="266F76C1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+za dusze sióstr zmarłych z KŻR  z Werchlisia i zmarłych z ich rodzin zel. Agnieszki Semeniuk</w:t>
            </w:r>
          </w:p>
        </w:tc>
      </w:tr>
      <w:tr w:rsidR="002232C2" w:rsidRPr="002232C2" w14:paraId="7946A947" w14:textId="77777777" w:rsidTr="00414C97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836BE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8F162" w14:textId="17793B68" w:rsidR="002232C2" w:rsidRPr="002232C2" w:rsidRDefault="002711A0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W intencji Strażaków z racji 100 – lecia OSP w Janowie Podlaskim</w:t>
            </w:r>
            <w:bookmarkStart w:id="0" w:name="_GoBack"/>
            <w:bookmarkEnd w:id="0"/>
          </w:p>
          <w:p w14:paraId="73A13F0D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2. +Mariannę i Stefana Pliszka – of. Wnuczka</w:t>
            </w:r>
          </w:p>
          <w:p w14:paraId="0BFCB8B5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intencji Pawła, Piotra i ich mamy Jolanty</w:t>
            </w:r>
          </w:p>
        </w:tc>
      </w:tr>
      <w:tr w:rsidR="002232C2" w:rsidRPr="002232C2" w14:paraId="7A35867A" w14:textId="77777777" w:rsidTr="00414C97">
        <w:trPr>
          <w:trHeight w:val="18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D90B78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9CC0A" w14:textId="77777777" w:rsidR="002232C2" w:rsidRPr="002232C2" w:rsidRDefault="002232C2" w:rsidP="0041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+Jana Szpańskiego – of. siostra</w:t>
            </w:r>
          </w:p>
        </w:tc>
      </w:tr>
    </w:tbl>
    <w:p w14:paraId="2B6290B7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DBBF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74EC1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2FE73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01099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CCFB3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9DA0A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DC7A2" w14:textId="77777777"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48741" w14:textId="77777777" w:rsidR="00D6097B" w:rsidRDefault="00D6097B" w:rsidP="00C05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D8F4E" w14:textId="77777777" w:rsidR="00D6097B" w:rsidRDefault="00D6097B" w:rsidP="00C05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AE380" w14:textId="77777777" w:rsidR="00D6097B" w:rsidRDefault="00D6097B" w:rsidP="00C05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5710C" w14:textId="409F9C45" w:rsidR="006F71D1" w:rsidRPr="00C05883" w:rsidRDefault="002232C2" w:rsidP="00C05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C05883">
        <w:rPr>
          <w:rFonts w:ascii="Times New Roman" w:hAnsi="Times New Roman" w:cs="Times New Roman"/>
          <w:b/>
          <w:sz w:val="24"/>
          <w:szCs w:val="24"/>
        </w:rPr>
        <w:t xml:space="preserve">.06.2019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12 niedziela zwykła</w:t>
      </w:r>
    </w:p>
    <w:p w14:paraId="2F07AAE5" w14:textId="3793509C" w:rsidR="005252E8" w:rsidRDefault="005252E8" w:rsidP="007C0C69">
      <w:pPr>
        <w:pStyle w:val="Bezodstpw"/>
      </w:pPr>
      <w:r>
        <w:rPr>
          <w:color w:val="222222"/>
          <w:shd w:val="clear" w:color="auto" w:fill="FFFFFF"/>
        </w:rPr>
        <w:t>1.</w:t>
      </w:r>
      <w:r>
        <w:t xml:space="preserve"> </w:t>
      </w:r>
      <w:r>
        <w:t xml:space="preserve">Dzisiaj spotkanie Apostolstwa Trzeźwości  o </w:t>
      </w:r>
      <w:r w:rsidR="007C0C69">
        <w:t xml:space="preserve">godz. </w:t>
      </w:r>
      <w:r>
        <w:t>19.15 w GOK-u</w:t>
      </w:r>
    </w:p>
    <w:p w14:paraId="7D859B57" w14:textId="0D1FA9AF" w:rsidR="005252E8" w:rsidRDefault="005252E8" w:rsidP="007C0C69">
      <w:pPr>
        <w:pStyle w:val="Bezodstpw"/>
        <w:rPr>
          <w:color w:val="222222"/>
          <w:shd w:val="clear" w:color="auto" w:fill="FFFFFF"/>
        </w:rPr>
      </w:pPr>
      <w:r>
        <w:t xml:space="preserve">2. </w:t>
      </w:r>
      <w:r>
        <w:t>Dzisiaj comiesięczna  Pratulińska  Szkoła  Wiary</w:t>
      </w:r>
      <w:r>
        <w:rPr>
          <w:color w:val="222222"/>
          <w:shd w:val="clear" w:color="auto" w:fill="FFFFFF"/>
        </w:rPr>
        <w:t xml:space="preserve"> </w:t>
      </w:r>
    </w:p>
    <w:p w14:paraId="09A561A7" w14:textId="64922CDF" w:rsidR="005252E8" w:rsidRDefault="005252E8" w:rsidP="007C0C69">
      <w:pPr>
        <w:pStyle w:val="Bezodstpw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W</w:t>
      </w:r>
      <w:r>
        <w:rPr>
          <w:color w:val="222222"/>
          <w:shd w:val="clear" w:color="auto" w:fill="FFFFFF"/>
        </w:rPr>
        <w:t xml:space="preserve"> czwartek zakończenie Oktawy Bożego Ciała i błogosławieństwo dzieci oraz wianków.</w:t>
      </w:r>
    </w:p>
    <w:p w14:paraId="289FFFB0" w14:textId="4DB0C5E0" w:rsidR="005252E8" w:rsidRDefault="005252E8" w:rsidP="007C0C69">
      <w:pPr>
        <w:pStyle w:val="Bezodstpw"/>
        <w:rPr>
          <w:color w:val="222222"/>
          <w:shd w:val="clear" w:color="auto" w:fill="FFFFFF"/>
        </w:rPr>
      </w:pPr>
      <w:r>
        <w:rPr>
          <w:shd w:val="clear" w:color="auto" w:fill="FFFFFF"/>
        </w:rPr>
        <w:t>4.</w:t>
      </w:r>
      <w:r>
        <w:rPr>
          <w:shd w:val="clear" w:color="auto" w:fill="FFFFFF"/>
        </w:rPr>
        <w:t xml:space="preserve"> W piątek Uroczystość NSPJ, w tym dniu post  nie obowiązuje, a Msze św. wg. programu podanego w gazetce parafialnej. W piątek o g.17.30 będzie możliwość skorzystania ze spowiedzi przed obchodami rocznicy 100-lecia OSP w Janowie Podlaskim. W czasie Mszy św. odbędzie się apel strażaków, którzy odeszli na służbę wieczną do Pana. Zapraszamy zatem rodziny zmarłych i obecnych druhów.</w:t>
      </w:r>
    </w:p>
    <w:p w14:paraId="1D20C95F" w14:textId="7253AF55" w:rsidR="005252E8" w:rsidRDefault="007C0C69" w:rsidP="007C0C69">
      <w:pPr>
        <w:pStyle w:val="Bezodstpw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5. W sobotę</w:t>
      </w:r>
      <w:r w:rsidR="005252E8">
        <w:rPr>
          <w:color w:val="222222"/>
          <w:shd w:val="clear" w:color="auto" w:fill="FFFFFF"/>
        </w:rPr>
        <w:t xml:space="preserve"> Uroczystość św. Piotra i Pawła.</w:t>
      </w:r>
      <w:r w:rsidR="005252E8">
        <w:rPr>
          <w:shd w:val="clear" w:color="auto" w:fill="FFFFFF"/>
        </w:rPr>
        <w:t xml:space="preserve"> Msze św. wg. programu podanego w gazetce parafialnej. Pamiętajmy w tym dniu o imieninach ks. B-pa Piotra</w:t>
      </w:r>
    </w:p>
    <w:p w14:paraId="4A66F4DF" w14:textId="5BC059D8" w:rsidR="007C0C69" w:rsidRPr="005252E8" w:rsidRDefault="007C0C69" w:rsidP="007C0C69">
      <w:pPr>
        <w:pStyle w:val="Bezodstpw"/>
        <w:rPr>
          <w:rFonts w:asciiTheme="minorHAnsi" w:hAnsiTheme="minorHAnsi" w:cstheme="minorBidi"/>
        </w:rPr>
      </w:pPr>
      <w:r>
        <w:rPr>
          <w:color w:val="222222"/>
          <w:shd w:val="clear" w:color="auto" w:fill="FFFFFF"/>
        </w:rPr>
        <w:t>6</w:t>
      </w:r>
      <w:r w:rsidR="005252E8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="005252E8">
        <w:rPr>
          <w:color w:val="222222"/>
          <w:shd w:val="clear" w:color="auto" w:fill="FFFFFF"/>
        </w:rPr>
        <w:t>Za tydzień</w:t>
      </w:r>
      <w:r w:rsidR="005252E8">
        <w:t xml:space="preserve"> będzie możliwość złożenia do puszek ofiar na KUL.</w:t>
      </w:r>
    </w:p>
    <w:p w14:paraId="1099FECE" w14:textId="79339962" w:rsidR="00EC7527" w:rsidRDefault="007C0C69" w:rsidP="007C0C69">
      <w:pPr>
        <w:pStyle w:val="Bezodstpw"/>
      </w:pPr>
      <w:r>
        <w:t>7</w:t>
      </w:r>
      <w:r w:rsidR="0089109F" w:rsidRPr="006128C4">
        <w:t>.</w:t>
      </w:r>
      <w:r w:rsidR="00522C06" w:rsidRPr="006128C4">
        <w:t xml:space="preserve"> B</w:t>
      </w:r>
      <w:r w:rsidR="00634320" w:rsidRPr="006128C4">
        <w:t>óg zapłać za ofiary na kościół:</w:t>
      </w:r>
      <w:r>
        <w:t xml:space="preserve"> bezimienna z ul. Garbarskiej – 100 zł, bezimienna ze Starego Pawłowa – 100 zł</w:t>
      </w:r>
    </w:p>
    <w:p w14:paraId="61C6D349" w14:textId="29883C20" w:rsidR="007C0C69" w:rsidRDefault="007C0C69" w:rsidP="007C0C69">
      <w:pPr>
        <w:pStyle w:val="Bezodstpw"/>
      </w:pPr>
      <w:r>
        <w:t xml:space="preserve">8. </w:t>
      </w:r>
      <w:r>
        <w:t xml:space="preserve">W nawiązaniu do </w:t>
      </w:r>
      <w:r>
        <w:rPr>
          <w:i/>
        </w:rPr>
        <w:t xml:space="preserve">„Oświadczenia Przewodniczącego KEP w sprawie aktów przemocy wobec katolików w Polsce" </w:t>
      </w:r>
      <w:r>
        <w:t xml:space="preserve">które w  swej treści zawiera informacje, iż Księża Biskupi obecni na 383. Zebraniu Plenarnym Konferencji Episkopatu Polski, które mało miejsce w Wałbrzychu i Świdnicy, w dniach 13-14 czerwca br., proszą o zadośćuczynienie za świętokradztwa popełnione ostano w naszym kraju, za akty profanacji miejsc i przedmiotów świętych oraz za przejawy agresji wobec osób </w:t>
      </w:r>
      <w:r w:rsidRPr="007C0C69">
        <w:t>duchownych, Biskup Siedlecki Kazimierz Gurda prosi duszpasterzy i wiernych o odśpiewaniu w niedzielę 23 czerwca br., we wszystkich kościołach, kaplicach oraz ośrodkach duszpasterskich</w:t>
      </w:r>
      <w:r>
        <w:t>, po każdej Mszy Świętej, suplikacji: „</w:t>
      </w:r>
      <w:r>
        <w:rPr>
          <w:i/>
        </w:rPr>
        <w:t>Święty Boże, Święty Mocny...</w:t>
      </w:r>
      <w:r>
        <w:t>". Pieśń błagalna będzie stanowiła for</w:t>
      </w:r>
      <w:r>
        <w:t>mę ekspiacji za popełnione zło.</w:t>
      </w:r>
    </w:p>
    <w:p w14:paraId="6A776E17" w14:textId="02C759BA" w:rsidR="007C0C69" w:rsidRDefault="007C0C69" w:rsidP="007C0C69">
      <w:pPr>
        <w:pStyle w:val="Bezodstpw"/>
      </w:pPr>
    </w:p>
    <w:p w14:paraId="34C9E13B" w14:textId="3FD251CD" w:rsidR="007C0C69" w:rsidRDefault="007C0C69" w:rsidP="007C0C69">
      <w:pPr>
        <w:pStyle w:val="Bezodstpw"/>
      </w:pPr>
    </w:p>
    <w:p w14:paraId="02990D41" w14:textId="77777777" w:rsidR="007C0C69" w:rsidRPr="007C0C69" w:rsidRDefault="007C0C69" w:rsidP="007C0C69">
      <w:pPr>
        <w:pStyle w:val="Bezodstpw"/>
        <w:rPr>
          <w:rFonts w:asciiTheme="minorHAnsi" w:hAnsiTheme="minorHAnsi" w:cstheme="minorBidi"/>
          <w:i/>
          <w:sz w:val="22"/>
          <w:szCs w:val="22"/>
        </w:rPr>
      </w:pPr>
    </w:p>
    <w:sectPr w:rsidR="007C0C69" w:rsidRPr="007C0C69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44F4" w14:textId="77777777" w:rsidR="008902ED" w:rsidRDefault="008902ED" w:rsidP="006E65D1">
      <w:pPr>
        <w:spacing w:after="0" w:line="240" w:lineRule="auto"/>
      </w:pPr>
      <w:r>
        <w:separator/>
      </w:r>
    </w:p>
  </w:endnote>
  <w:endnote w:type="continuationSeparator" w:id="0">
    <w:p w14:paraId="19350D87" w14:textId="77777777" w:rsidR="008902ED" w:rsidRDefault="008902ED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B623" w14:textId="77777777" w:rsidR="008902ED" w:rsidRDefault="008902ED" w:rsidP="006E65D1">
      <w:pPr>
        <w:spacing w:after="0" w:line="240" w:lineRule="auto"/>
      </w:pPr>
      <w:r>
        <w:separator/>
      </w:r>
    </w:p>
  </w:footnote>
  <w:footnote w:type="continuationSeparator" w:id="0">
    <w:p w14:paraId="0D1A30B9" w14:textId="77777777" w:rsidR="008902ED" w:rsidRDefault="008902ED" w:rsidP="006E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360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6A6F"/>
    <w:rsid w:val="00027578"/>
    <w:rsid w:val="000334B3"/>
    <w:rsid w:val="00035827"/>
    <w:rsid w:val="00036CAB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2683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4595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304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1C03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2C2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2FF4"/>
    <w:rsid w:val="00266E1D"/>
    <w:rsid w:val="002670C9"/>
    <w:rsid w:val="002711A0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87A07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1BB3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769DC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09F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D7E2D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50C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2E8"/>
    <w:rsid w:val="00525769"/>
    <w:rsid w:val="00526589"/>
    <w:rsid w:val="005270A6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80E"/>
    <w:rsid w:val="005A69A1"/>
    <w:rsid w:val="005B20C7"/>
    <w:rsid w:val="005B25D2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1371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28C4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320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0588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1D1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6F3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0C69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3B8"/>
    <w:rsid w:val="007D6670"/>
    <w:rsid w:val="007D6868"/>
    <w:rsid w:val="007D75D4"/>
    <w:rsid w:val="007E0D3A"/>
    <w:rsid w:val="007E1169"/>
    <w:rsid w:val="007E2011"/>
    <w:rsid w:val="007E4996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48AF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2ED"/>
    <w:rsid w:val="00890F84"/>
    <w:rsid w:val="0089109F"/>
    <w:rsid w:val="008926D2"/>
    <w:rsid w:val="00892FC9"/>
    <w:rsid w:val="0089534C"/>
    <w:rsid w:val="00896D53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1FCA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53B10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1E9C"/>
    <w:rsid w:val="009B3250"/>
    <w:rsid w:val="009B441B"/>
    <w:rsid w:val="009B47D2"/>
    <w:rsid w:val="009C3E3B"/>
    <w:rsid w:val="009C55C4"/>
    <w:rsid w:val="009C6C0B"/>
    <w:rsid w:val="009C714D"/>
    <w:rsid w:val="009D0C89"/>
    <w:rsid w:val="009D0FAD"/>
    <w:rsid w:val="009D1B25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05A2F"/>
    <w:rsid w:val="00A1016B"/>
    <w:rsid w:val="00A12A36"/>
    <w:rsid w:val="00A149D0"/>
    <w:rsid w:val="00A15D8E"/>
    <w:rsid w:val="00A2160E"/>
    <w:rsid w:val="00A23976"/>
    <w:rsid w:val="00A27F9A"/>
    <w:rsid w:val="00A30499"/>
    <w:rsid w:val="00A32772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3A19"/>
    <w:rsid w:val="00A74954"/>
    <w:rsid w:val="00A761C7"/>
    <w:rsid w:val="00A80505"/>
    <w:rsid w:val="00A819D2"/>
    <w:rsid w:val="00A81E12"/>
    <w:rsid w:val="00A83537"/>
    <w:rsid w:val="00A84160"/>
    <w:rsid w:val="00A85B63"/>
    <w:rsid w:val="00A864A8"/>
    <w:rsid w:val="00A871A2"/>
    <w:rsid w:val="00A87B4E"/>
    <w:rsid w:val="00A915FD"/>
    <w:rsid w:val="00A94294"/>
    <w:rsid w:val="00A9598F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27B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50D9"/>
    <w:rsid w:val="00B97CB8"/>
    <w:rsid w:val="00BA2262"/>
    <w:rsid w:val="00BA37D4"/>
    <w:rsid w:val="00BA3F90"/>
    <w:rsid w:val="00BA510F"/>
    <w:rsid w:val="00BA5F8F"/>
    <w:rsid w:val="00BA6C1B"/>
    <w:rsid w:val="00BB0A4A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5883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01C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97B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848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29B"/>
    <w:rsid w:val="00DB65FB"/>
    <w:rsid w:val="00DC1D6E"/>
    <w:rsid w:val="00DC2AFD"/>
    <w:rsid w:val="00DC2B1C"/>
    <w:rsid w:val="00DC40C4"/>
    <w:rsid w:val="00DC40FB"/>
    <w:rsid w:val="00DC55C1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1F8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27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5B6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eb71d0emsonormal">
    <w:name w:val="gwp6eb71d0e_msonormal"/>
    <w:basedOn w:val="Normalny"/>
    <w:rsid w:val="006F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1AAE-7D1A-483C-9B5D-F9DFFBED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6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173</cp:revision>
  <cp:lastPrinted>2019-06-22T18:11:00Z</cp:lastPrinted>
  <dcterms:created xsi:type="dcterms:W3CDTF">2016-08-05T21:17:00Z</dcterms:created>
  <dcterms:modified xsi:type="dcterms:W3CDTF">2019-06-22T18:38:00Z</dcterms:modified>
</cp:coreProperties>
</file>